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1F4" w:rsidRDefault="00AA36B2">
      <w:pPr>
        <w:spacing w:line="560" w:lineRule="exact"/>
        <w:jc w:val="center"/>
        <w:rPr>
          <w:rFonts w:ascii="楷体" w:eastAsia="楷体" w:hAnsi="楷体" w:cs="楷体"/>
          <w:b/>
          <w:sz w:val="44"/>
          <w:szCs w:val="44"/>
          <w:lang w:eastAsia="zh-CN"/>
        </w:rPr>
      </w:pPr>
      <w:r w:rsidRPr="00AA36B2">
        <w:rPr>
          <w:rFonts w:ascii="楷体" w:eastAsia="楷体" w:hAnsi="楷体" w:cs="楷体" w:hint="eastAsia"/>
          <w:b/>
          <w:sz w:val="44"/>
          <w:szCs w:val="44"/>
          <w:lang w:eastAsia="zh-CN"/>
        </w:rPr>
        <w:t>公立医疗卫生机构新冠病毒核酸检测能力建设补助资金</w:t>
      </w:r>
      <w:r w:rsidR="00251E1F">
        <w:rPr>
          <w:rFonts w:ascii="楷体" w:eastAsia="楷体" w:hAnsi="楷体" w:cs="楷体" w:hint="eastAsia"/>
          <w:b/>
          <w:sz w:val="44"/>
          <w:szCs w:val="44"/>
          <w:lang w:eastAsia="zh-CN"/>
        </w:rPr>
        <w:t>（核酸检测实验室检测培训）项目自评报告</w:t>
      </w:r>
    </w:p>
    <w:p w:rsidR="00AA36B2" w:rsidRDefault="00AA36B2">
      <w:pPr>
        <w:spacing w:line="560" w:lineRule="exact"/>
        <w:jc w:val="center"/>
        <w:rPr>
          <w:rFonts w:ascii="楷体" w:eastAsia="楷体" w:hAnsi="楷体" w:cs="楷体"/>
          <w:b/>
          <w:sz w:val="44"/>
          <w:szCs w:val="44"/>
          <w:lang w:eastAsia="zh-CN"/>
        </w:rPr>
      </w:pPr>
    </w:p>
    <w:p w:rsidR="000F4503" w:rsidRDefault="000F4503">
      <w:pPr>
        <w:spacing w:line="560" w:lineRule="exact"/>
        <w:jc w:val="center"/>
        <w:rPr>
          <w:rFonts w:ascii="楷体" w:eastAsia="楷体" w:hAnsi="楷体" w:cs="楷体"/>
          <w:b/>
          <w:sz w:val="44"/>
          <w:szCs w:val="44"/>
          <w:lang w:eastAsia="zh-CN"/>
        </w:rPr>
      </w:pPr>
    </w:p>
    <w:p w:rsidR="000F4503" w:rsidRDefault="000F4503">
      <w:pPr>
        <w:spacing w:line="560" w:lineRule="exact"/>
        <w:jc w:val="center"/>
        <w:rPr>
          <w:rFonts w:ascii="楷体" w:eastAsia="楷体" w:hAnsi="楷体" w:cs="楷体"/>
          <w:b/>
          <w:sz w:val="44"/>
          <w:szCs w:val="44"/>
          <w:lang w:eastAsia="zh-CN"/>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Default="000F4503" w:rsidP="000F4503">
      <w:pPr>
        <w:pStyle w:val="Bodytext10"/>
        <w:spacing w:after="280" w:line="240" w:lineRule="auto"/>
        <w:ind w:left="1580" w:firstLine="0"/>
        <w:rPr>
          <w:rFonts w:eastAsia="PMingLiU"/>
          <w:color w:val="000000"/>
        </w:rPr>
      </w:pPr>
    </w:p>
    <w:p w:rsidR="000F4503" w:rsidRPr="00D85B3D" w:rsidRDefault="000F4503" w:rsidP="000F4503">
      <w:pPr>
        <w:pStyle w:val="Bodytext10"/>
        <w:spacing w:after="280" w:line="240" w:lineRule="auto"/>
        <w:ind w:left="1580" w:firstLine="0"/>
        <w:rPr>
          <w:rFonts w:eastAsia="PMingLiU"/>
        </w:rPr>
      </w:pPr>
      <w:r>
        <w:rPr>
          <w:color w:val="000000"/>
        </w:rPr>
        <w:t>部门名称：</w:t>
      </w:r>
      <w:r>
        <w:rPr>
          <w:rFonts w:hint="eastAsia"/>
          <w:b/>
          <w:bCs/>
          <w:color w:val="000000"/>
          <w:lang w:eastAsia="zh-CN"/>
        </w:rPr>
        <w:t>韶关市第一人民</w:t>
      </w:r>
      <w:r>
        <w:rPr>
          <w:rFonts w:eastAsia="PMingLiU"/>
          <w:b/>
          <w:bCs/>
          <w:color w:val="000000"/>
        </w:rPr>
        <w:t>医院</w:t>
      </w:r>
    </w:p>
    <w:p w:rsidR="000F4503" w:rsidRDefault="000F4503" w:rsidP="000F4503">
      <w:pPr>
        <w:pStyle w:val="Bodytext10"/>
        <w:spacing w:after="280" w:line="240" w:lineRule="auto"/>
        <w:ind w:left="1580" w:firstLine="0"/>
        <w:rPr>
          <w:lang w:eastAsia="zh-CN"/>
        </w:rPr>
      </w:pPr>
      <w:r>
        <w:rPr>
          <w:color w:val="000000"/>
        </w:rPr>
        <w:t>填报人：</w:t>
      </w:r>
      <w:r>
        <w:rPr>
          <w:rFonts w:hint="eastAsia"/>
          <w:color w:val="000000"/>
          <w:lang w:eastAsia="zh-CN"/>
        </w:rPr>
        <w:t>刘昊</w:t>
      </w:r>
      <w:r>
        <w:rPr>
          <w:color w:val="000000"/>
          <w:lang w:eastAsia="zh-CN"/>
        </w:rPr>
        <w:t>虹、叶琳</w:t>
      </w:r>
    </w:p>
    <w:p w:rsidR="000F4503" w:rsidRDefault="000F4503" w:rsidP="000F4503">
      <w:pPr>
        <w:pStyle w:val="Bodytext10"/>
        <w:spacing w:after="280" w:line="240" w:lineRule="auto"/>
        <w:ind w:left="1580" w:firstLine="0"/>
        <w:rPr>
          <w:lang w:eastAsia="zh-CN"/>
        </w:rPr>
      </w:pPr>
      <w:r>
        <w:rPr>
          <w:color w:val="000000"/>
        </w:rPr>
        <w:t>联系电话：</w:t>
      </w:r>
      <w:r>
        <w:rPr>
          <w:rFonts w:hint="eastAsia"/>
          <w:color w:val="000000"/>
          <w:lang w:eastAsia="zh-CN"/>
        </w:rPr>
        <w:t>0751-887</w:t>
      </w:r>
      <w:r>
        <w:rPr>
          <w:rFonts w:eastAsia="PMingLiU"/>
          <w:color w:val="000000"/>
        </w:rPr>
        <w:t>1052</w:t>
      </w:r>
      <w:r>
        <w:rPr>
          <w:rFonts w:hint="eastAsia"/>
          <w:color w:val="000000"/>
          <w:lang w:eastAsia="zh-CN"/>
        </w:rPr>
        <w:t>；0751-8871750</w:t>
      </w:r>
    </w:p>
    <w:p w:rsidR="000F4503" w:rsidRDefault="000F4503" w:rsidP="000F4503">
      <w:pPr>
        <w:pStyle w:val="Bodytext10"/>
        <w:spacing w:after="360" w:line="240" w:lineRule="auto"/>
        <w:ind w:left="1580" w:firstLine="0"/>
        <w:rPr>
          <w:rFonts w:eastAsia="PMingLiU"/>
          <w:color w:val="000000"/>
        </w:rPr>
      </w:pPr>
      <w:r>
        <w:rPr>
          <w:color w:val="000000"/>
        </w:rPr>
        <w:t>填报日期：</w:t>
      </w:r>
      <w:r>
        <w:rPr>
          <w:rFonts w:hint="eastAsia"/>
          <w:color w:val="000000"/>
          <w:lang w:eastAsia="zh-CN"/>
        </w:rPr>
        <w:t>2021-4-29</w:t>
      </w:r>
      <w:bookmarkStart w:id="0" w:name="bookmark109"/>
    </w:p>
    <w:p w:rsidR="00AA36B2" w:rsidRPr="000F4503" w:rsidRDefault="00AA36B2" w:rsidP="000F4503">
      <w:pPr>
        <w:spacing w:after="135" w:line="360" w:lineRule="auto"/>
        <w:ind w:left="23" w:right="-17" w:firstLineChars="200" w:firstLine="640"/>
        <w:rPr>
          <w:rFonts w:asciiTheme="minorEastAsia" w:eastAsiaTheme="minorEastAsia" w:hAnsiTheme="minorEastAsia"/>
          <w:sz w:val="32"/>
          <w:szCs w:val="32"/>
          <w:lang w:eastAsia="zh-CN"/>
        </w:rPr>
      </w:pPr>
      <w:r w:rsidRPr="000F4503">
        <w:rPr>
          <w:rFonts w:asciiTheme="minorEastAsia" w:eastAsiaTheme="minorEastAsia" w:hAnsiTheme="minorEastAsia"/>
          <w:sz w:val="32"/>
          <w:szCs w:val="32"/>
          <w:lang w:eastAsia="zh-CN"/>
        </w:rPr>
        <w:lastRenderedPageBreak/>
        <w:t>根据《广东省财政厅关于</w:t>
      </w:r>
      <w:r w:rsidRPr="000F4503">
        <w:rPr>
          <w:rFonts w:asciiTheme="minorEastAsia" w:eastAsiaTheme="minorEastAsia" w:hAnsiTheme="minorEastAsia" w:hint="eastAsia"/>
          <w:sz w:val="32"/>
          <w:szCs w:val="32"/>
          <w:lang w:eastAsia="zh-CN"/>
        </w:rPr>
        <w:t>下达2020年</w:t>
      </w:r>
      <w:r w:rsidRPr="000F4503">
        <w:rPr>
          <w:rFonts w:asciiTheme="minorEastAsia" w:eastAsiaTheme="minorEastAsia" w:hAnsiTheme="minorEastAsia"/>
          <w:sz w:val="32"/>
          <w:szCs w:val="32"/>
          <w:lang w:eastAsia="zh-CN"/>
        </w:rPr>
        <w:t>公立医院卫生机构新冠病毒核酸检测能力建设补助资金（</w:t>
      </w:r>
      <w:r w:rsidRPr="000F4503">
        <w:rPr>
          <w:rFonts w:asciiTheme="minorEastAsia" w:eastAsiaTheme="minorEastAsia" w:hAnsiTheme="minorEastAsia" w:hint="eastAsia"/>
          <w:sz w:val="32"/>
          <w:szCs w:val="32"/>
          <w:lang w:eastAsia="zh-CN"/>
        </w:rPr>
        <w:t>直达</w:t>
      </w:r>
      <w:r w:rsidRPr="000F4503">
        <w:rPr>
          <w:rFonts w:asciiTheme="minorEastAsia" w:eastAsiaTheme="minorEastAsia" w:hAnsiTheme="minorEastAsia"/>
          <w:sz w:val="32"/>
          <w:szCs w:val="32"/>
          <w:lang w:eastAsia="zh-CN"/>
        </w:rPr>
        <w:t>资金）</w:t>
      </w:r>
      <w:r w:rsidRPr="000F4503">
        <w:rPr>
          <w:rFonts w:asciiTheme="minorEastAsia" w:eastAsiaTheme="minorEastAsia" w:hAnsiTheme="minorEastAsia" w:hint="eastAsia"/>
          <w:sz w:val="32"/>
          <w:szCs w:val="32"/>
          <w:lang w:eastAsia="zh-CN"/>
        </w:rPr>
        <w:t>的</w:t>
      </w:r>
      <w:r w:rsidRPr="000F4503">
        <w:rPr>
          <w:rFonts w:asciiTheme="minorEastAsia" w:eastAsiaTheme="minorEastAsia" w:hAnsiTheme="minorEastAsia"/>
          <w:sz w:val="32"/>
          <w:szCs w:val="32"/>
          <w:lang w:eastAsia="zh-CN"/>
        </w:rPr>
        <w:t>通知》（粤财社〔2020〕294 号）</w:t>
      </w:r>
      <w:r w:rsidRPr="000F4503">
        <w:rPr>
          <w:rFonts w:asciiTheme="minorEastAsia" w:eastAsiaTheme="minorEastAsia" w:hAnsiTheme="minorEastAsia" w:hint="eastAsia"/>
          <w:sz w:val="32"/>
          <w:szCs w:val="32"/>
          <w:lang w:eastAsia="zh-CN"/>
        </w:rPr>
        <w:t>精神</w:t>
      </w:r>
      <w:r w:rsidRPr="000F4503">
        <w:rPr>
          <w:rFonts w:asciiTheme="minorEastAsia" w:eastAsiaTheme="minorEastAsia" w:hAnsiTheme="minorEastAsia"/>
          <w:sz w:val="32"/>
          <w:szCs w:val="32"/>
          <w:lang w:eastAsia="zh-CN"/>
        </w:rPr>
        <w:t>及市卫生健康局的资金分配方案</w:t>
      </w:r>
      <w:r w:rsidRPr="000F4503">
        <w:rPr>
          <w:rFonts w:asciiTheme="minorEastAsia" w:eastAsiaTheme="minorEastAsia" w:hAnsiTheme="minorEastAsia" w:hint="eastAsia"/>
          <w:sz w:val="32"/>
          <w:szCs w:val="32"/>
          <w:lang w:eastAsia="zh-CN"/>
        </w:rPr>
        <w:t>，韶关市</w:t>
      </w:r>
      <w:r w:rsidRPr="000F4503">
        <w:rPr>
          <w:rFonts w:asciiTheme="minorEastAsia" w:eastAsiaTheme="minorEastAsia" w:hAnsiTheme="minorEastAsia"/>
          <w:sz w:val="32"/>
          <w:szCs w:val="32"/>
          <w:lang w:eastAsia="zh-CN"/>
        </w:rPr>
        <w:t>财政局文件</w:t>
      </w:r>
      <w:r w:rsidR="00860984">
        <w:rPr>
          <w:rFonts w:asciiTheme="minorEastAsia" w:eastAsiaTheme="minorEastAsia" w:hAnsiTheme="minorEastAsia" w:hint="eastAsia"/>
          <w:sz w:val="32"/>
          <w:szCs w:val="32"/>
          <w:lang w:eastAsia="zh-CN"/>
        </w:rPr>
        <w:t>(</w:t>
      </w:r>
      <w:r w:rsidRPr="000F4503">
        <w:rPr>
          <w:rFonts w:asciiTheme="minorEastAsia" w:eastAsiaTheme="minorEastAsia" w:hAnsiTheme="minorEastAsia"/>
          <w:sz w:val="32"/>
          <w:szCs w:val="32"/>
          <w:lang w:eastAsia="zh-CN"/>
        </w:rPr>
        <w:t>韶财社</w:t>
      </w:r>
      <w:r w:rsidRPr="000F4503">
        <w:rPr>
          <w:rFonts w:asciiTheme="minorEastAsia" w:eastAsiaTheme="minorEastAsia" w:hAnsiTheme="minorEastAsia" w:hint="eastAsia"/>
          <w:sz w:val="32"/>
          <w:szCs w:val="32"/>
          <w:lang w:eastAsia="zh-CN"/>
        </w:rPr>
        <w:t>[</w:t>
      </w:r>
      <w:r w:rsidRPr="000F4503">
        <w:rPr>
          <w:rFonts w:asciiTheme="minorEastAsia" w:eastAsiaTheme="minorEastAsia" w:hAnsiTheme="minorEastAsia"/>
          <w:sz w:val="32"/>
          <w:szCs w:val="32"/>
          <w:lang w:eastAsia="zh-CN"/>
        </w:rPr>
        <w:t>2020</w:t>
      </w:r>
      <w:r w:rsidRPr="000F4503">
        <w:rPr>
          <w:rFonts w:asciiTheme="minorEastAsia" w:eastAsiaTheme="minorEastAsia" w:hAnsiTheme="minorEastAsia" w:hint="eastAsia"/>
          <w:sz w:val="32"/>
          <w:szCs w:val="32"/>
          <w:lang w:eastAsia="zh-CN"/>
        </w:rPr>
        <w:t>]</w:t>
      </w:r>
      <w:r w:rsidRPr="000F4503">
        <w:rPr>
          <w:rFonts w:asciiTheme="minorEastAsia" w:eastAsiaTheme="minorEastAsia" w:hAnsiTheme="minorEastAsia"/>
          <w:sz w:val="32"/>
          <w:szCs w:val="32"/>
          <w:lang w:eastAsia="zh-CN"/>
        </w:rPr>
        <w:t>166</w:t>
      </w:r>
      <w:r w:rsidRPr="000F4503">
        <w:rPr>
          <w:rFonts w:asciiTheme="minorEastAsia" w:eastAsiaTheme="minorEastAsia" w:hAnsiTheme="minorEastAsia" w:hint="eastAsia"/>
          <w:sz w:val="32"/>
          <w:szCs w:val="32"/>
          <w:lang w:eastAsia="zh-CN"/>
        </w:rPr>
        <w:t>号</w:t>
      </w:r>
      <w:r w:rsidR="00860984">
        <w:rPr>
          <w:rFonts w:asciiTheme="minorEastAsia" w:eastAsiaTheme="minorEastAsia" w:hAnsiTheme="minorEastAsia" w:hint="eastAsia"/>
          <w:sz w:val="32"/>
          <w:szCs w:val="32"/>
          <w:lang w:eastAsia="zh-CN"/>
        </w:rPr>
        <w:t>)</w:t>
      </w:r>
      <w:r w:rsidRPr="000F4503">
        <w:rPr>
          <w:rFonts w:asciiTheme="minorEastAsia" w:eastAsiaTheme="minorEastAsia" w:hAnsiTheme="minorEastAsia" w:hint="eastAsia"/>
          <w:sz w:val="32"/>
          <w:szCs w:val="32"/>
          <w:lang w:eastAsia="zh-CN"/>
        </w:rPr>
        <w:t>要求，我院共获得资金</w:t>
      </w:r>
      <w:r w:rsidRPr="000F4503">
        <w:rPr>
          <w:rFonts w:asciiTheme="minorEastAsia" w:eastAsiaTheme="minorEastAsia" w:hAnsiTheme="minorEastAsia"/>
          <w:sz w:val="32"/>
          <w:szCs w:val="32"/>
          <w:lang w:eastAsia="zh-CN"/>
        </w:rPr>
        <w:t>2.2</w:t>
      </w:r>
      <w:r w:rsidRPr="000F4503">
        <w:rPr>
          <w:rFonts w:asciiTheme="minorEastAsia" w:eastAsiaTheme="minorEastAsia" w:hAnsiTheme="minorEastAsia" w:hint="eastAsia"/>
          <w:sz w:val="32"/>
          <w:szCs w:val="32"/>
          <w:lang w:eastAsia="zh-CN"/>
        </w:rPr>
        <w:t>万用于新冠病毒核酸检测能力建设补助资金。现将项目绩效评价报告如下：</w:t>
      </w:r>
    </w:p>
    <w:bookmarkEnd w:id="0"/>
    <w:p w:rsidR="00AA36B2" w:rsidRDefault="00AA36B2" w:rsidP="00AA36B2">
      <w:pPr>
        <w:spacing w:line="560" w:lineRule="exact"/>
        <w:ind w:firstLineChars="200" w:firstLine="643"/>
        <w:rPr>
          <w:rFonts w:ascii="楷体" w:eastAsia="楷体" w:hAnsi="楷体"/>
          <w:sz w:val="32"/>
          <w:szCs w:val="32"/>
          <w:lang w:eastAsia="zh-CN"/>
        </w:rPr>
      </w:pPr>
      <w:r>
        <w:rPr>
          <w:rFonts w:ascii="楷体" w:eastAsia="楷体" w:hAnsi="楷体" w:hint="eastAsia"/>
          <w:b/>
          <w:sz w:val="32"/>
          <w:szCs w:val="32"/>
          <w:lang w:eastAsia="zh-CN"/>
        </w:rPr>
        <w:t>(一)项目资金概况</w:t>
      </w:r>
    </w:p>
    <w:p w:rsidR="00AA36B2" w:rsidRDefault="00AA36B2" w:rsidP="00AA36B2">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1、项目资金到位情况</w:t>
      </w:r>
    </w:p>
    <w:p w:rsidR="00AA36B2" w:rsidRPr="0059701D" w:rsidRDefault="00AA36B2" w:rsidP="00AA36B2">
      <w:pPr>
        <w:spacing w:after="135" w:line="360" w:lineRule="auto"/>
        <w:ind w:left="23" w:right="-17" w:firstLineChars="200" w:firstLine="640"/>
        <w:rPr>
          <w:rFonts w:asciiTheme="minorEastAsia" w:eastAsiaTheme="minorEastAsia" w:hAnsiTheme="minorEastAsia"/>
          <w:sz w:val="32"/>
          <w:szCs w:val="32"/>
          <w:lang w:eastAsia="zh-CN"/>
        </w:rPr>
      </w:pPr>
      <w:r w:rsidRPr="0059701D">
        <w:rPr>
          <w:rFonts w:asciiTheme="minorEastAsia" w:eastAsiaTheme="minorEastAsia" w:hAnsiTheme="minorEastAsia" w:hint="eastAsia"/>
          <w:sz w:val="32"/>
          <w:szCs w:val="32"/>
          <w:lang w:eastAsia="zh-CN"/>
        </w:rPr>
        <w:t>我院于</w:t>
      </w:r>
      <w:r w:rsidRPr="0059701D">
        <w:rPr>
          <w:rFonts w:asciiTheme="minorEastAsia" w:eastAsiaTheme="minorEastAsia" w:hAnsiTheme="minorEastAsia"/>
          <w:sz w:val="32"/>
          <w:szCs w:val="32"/>
          <w:lang w:eastAsia="zh-CN"/>
        </w:rPr>
        <w:t>2020</w:t>
      </w:r>
      <w:r w:rsidRPr="0059701D">
        <w:rPr>
          <w:rFonts w:asciiTheme="minorEastAsia" w:eastAsiaTheme="minorEastAsia" w:hAnsiTheme="minorEastAsia" w:hint="eastAsia"/>
          <w:sz w:val="32"/>
          <w:szCs w:val="32"/>
          <w:lang w:eastAsia="zh-CN"/>
        </w:rPr>
        <w:t>年</w:t>
      </w:r>
      <w:r>
        <w:rPr>
          <w:rFonts w:asciiTheme="minorEastAsia" w:eastAsiaTheme="minorEastAsia" w:hAnsiTheme="minorEastAsia"/>
          <w:sz w:val="32"/>
          <w:szCs w:val="32"/>
          <w:lang w:eastAsia="zh-CN"/>
        </w:rPr>
        <w:t>12</w:t>
      </w:r>
      <w:r w:rsidRPr="0059701D">
        <w:rPr>
          <w:rFonts w:asciiTheme="minorEastAsia" w:eastAsiaTheme="minorEastAsia" w:hAnsiTheme="minorEastAsia" w:hint="eastAsia"/>
          <w:sz w:val="32"/>
          <w:szCs w:val="32"/>
          <w:lang w:eastAsia="zh-CN"/>
        </w:rPr>
        <w:t>月</w:t>
      </w:r>
      <w:r>
        <w:rPr>
          <w:rFonts w:asciiTheme="minorEastAsia" w:eastAsiaTheme="minorEastAsia" w:hAnsiTheme="minorEastAsia" w:hint="eastAsia"/>
          <w:sz w:val="32"/>
          <w:szCs w:val="32"/>
          <w:lang w:eastAsia="zh-CN"/>
        </w:rPr>
        <w:t>30</w:t>
      </w:r>
      <w:r w:rsidRPr="0059701D">
        <w:rPr>
          <w:rFonts w:asciiTheme="minorEastAsia" w:eastAsiaTheme="minorEastAsia" w:hAnsiTheme="minorEastAsia" w:hint="eastAsia"/>
          <w:sz w:val="32"/>
          <w:szCs w:val="32"/>
          <w:lang w:eastAsia="zh-CN"/>
        </w:rPr>
        <w:t>日</w:t>
      </w:r>
      <w:r w:rsidRPr="0059701D">
        <w:rPr>
          <w:rFonts w:asciiTheme="minorEastAsia" w:eastAsiaTheme="minorEastAsia" w:hAnsiTheme="minorEastAsia"/>
          <w:sz w:val="32"/>
          <w:szCs w:val="32"/>
          <w:lang w:eastAsia="zh-CN"/>
        </w:rPr>
        <w:t>收到韶财社</w:t>
      </w:r>
      <w:r w:rsidRPr="0059701D">
        <w:rPr>
          <w:rFonts w:asciiTheme="minorEastAsia" w:eastAsiaTheme="minorEastAsia" w:hAnsiTheme="minorEastAsia" w:hint="eastAsia"/>
          <w:sz w:val="32"/>
          <w:szCs w:val="32"/>
          <w:lang w:eastAsia="zh-CN"/>
        </w:rPr>
        <w:t>[</w:t>
      </w:r>
      <w:r w:rsidRPr="0059701D">
        <w:rPr>
          <w:rFonts w:asciiTheme="minorEastAsia" w:eastAsiaTheme="minorEastAsia" w:hAnsiTheme="minorEastAsia"/>
          <w:sz w:val="32"/>
          <w:szCs w:val="32"/>
          <w:lang w:eastAsia="zh-CN"/>
        </w:rPr>
        <w:t>2020</w:t>
      </w:r>
      <w:r w:rsidRPr="0059701D">
        <w:rPr>
          <w:rFonts w:asciiTheme="minorEastAsia" w:eastAsiaTheme="minorEastAsia" w:hAnsiTheme="minorEastAsia" w:hint="eastAsia"/>
          <w:sz w:val="32"/>
          <w:szCs w:val="32"/>
          <w:lang w:eastAsia="zh-CN"/>
        </w:rPr>
        <w:t>]</w:t>
      </w:r>
      <w:r>
        <w:rPr>
          <w:rFonts w:asciiTheme="minorEastAsia" w:eastAsiaTheme="minorEastAsia" w:hAnsiTheme="minorEastAsia" w:hint="eastAsia"/>
          <w:sz w:val="32"/>
          <w:szCs w:val="32"/>
          <w:lang w:eastAsia="zh-CN"/>
        </w:rPr>
        <w:t>166</w:t>
      </w:r>
      <w:r w:rsidRPr="0059701D">
        <w:rPr>
          <w:rFonts w:asciiTheme="minorEastAsia" w:eastAsiaTheme="minorEastAsia" w:hAnsiTheme="minorEastAsia" w:hint="eastAsia"/>
          <w:sz w:val="32"/>
          <w:szCs w:val="32"/>
          <w:lang w:eastAsia="zh-CN"/>
        </w:rPr>
        <w:t>号</w:t>
      </w:r>
      <w:r w:rsidRPr="0059701D">
        <w:rPr>
          <w:rFonts w:asciiTheme="minorEastAsia" w:eastAsiaTheme="minorEastAsia" w:hAnsiTheme="minorEastAsia"/>
          <w:sz w:val="32"/>
          <w:szCs w:val="32"/>
          <w:lang w:eastAsia="zh-CN"/>
        </w:rPr>
        <w:t>关于安排</w:t>
      </w:r>
      <w:r w:rsidRPr="0059701D">
        <w:rPr>
          <w:rFonts w:asciiTheme="minorEastAsia" w:eastAsiaTheme="minorEastAsia" w:hAnsiTheme="minorEastAsia" w:hint="eastAsia"/>
          <w:sz w:val="32"/>
          <w:szCs w:val="32"/>
          <w:lang w:eastAsia="zh-CN"/>
        </w:rPr>
        <w:t>关于安排</w:t>
      </w:r>
      <w:r w:rsidRPr="0059701D">
        <w:rPr>
          <w:rFonts w:asciiTheme="minorEastAsia" w:eastAsiaTheme="minorEastAsia" w:hAnsiTheme="minorEastAsia"/>
          <w:sz w:val="32"/>
          <w:szCs w:val="32"/>
          <w:lang w:eastAsia="zh-CN"/>
        </w:rPr>
        <w:t>2020</w:t>
      </w:r>
      <w:r w:rsidRPr="00AA36B2">
        <w:rPr>
          <w:rFonts w:asciiTheme="minorEastAsia" w:eastAsiaTheme="minorEastAsia" w:hAnsiTheme="minorEastAsia" w:hint="eastAsia"/>
          <w:sz w:val="32"/>
          <w:szCs w:val="32"/>
          <w:lang w:eastAsia="zh-CN"/>
        </w:rPr>
        <w:t>公立医疗卫生机构新冠病毒核酸检测能力建设补助资金（直达</w:t>
      </w:r>
      <w:r w:rsidRPr="00AA36B2">
        <w:rPr>
          <w:rFonts w:asciiTheme="minorEastAsia" w:eastAsiaTheme="minorEastAsia" w:hAnsiTheme="minorEastAsia"/>
          <w:sz w:val="32"/>
          <w:szCs w:val="32"/>
          <w:lang w:eastAsia="zh-CN"/>
        </w:rPr>
        <w:t>资金</w:t>
      </w:r>
      <w:r w:rsidRPr="00AA36B2">
        <w:rPr>
          <w:rFonts w:asciiTheme="minorEastAsia" w:eastAsiaTheme="minorEastAsia" w:hAnsiTheme="minorEastAsia" w:hint="eastAsia"/>
          <w:sz w:val="32"/>
          <w:szCs w:val="32"/>
          <w:lang w:eastAsia="zh-CN"/>
        </w:rPr>
        <w:t>）</w:t>
      </w:r>
      <w:r w:rsidRPr="0059701D">
        <w:rPr>
          <w:rFonts w:asciiTheme="minorEastAsia" w:eastAsiaTheme="minorEastAsia" w:hAnsiTheme="minorEastAsia"/>
          <w:sz w:val="32"/>
          <w:szCs w:val="32"/>
          <w:lang w:eastAsia="zh-CN"/>
        </w:rPr>
        <w:t>的通知，财政项目补助资金到位</w:t>
      </w:r>
      <w:r>
        <w:rPr>
          <w:rFonts w:asciiTheme="minorEastAsia" w:eastAsiaTheme="minorEastAsia" w:hAnsiTheme="minorEastAsia"/>
          <w:sz w:val="32"/>
          <w:szCs w:val="32"/>
          <w:lang w:eastAsia="zh-CN"/>
        </w:rPr>
        <w:t>2.2</w:t>
      </w:r>
      <w:r w:rsidRPr="0059701D">
        <w:rPr>
          <w:rFonts w:asciiTheme="minorEastAsia" w:eastAsiaTheme="minorEastAsia" w:hAnsiTheme="minorEastAsia" w:hint="eastAsia"/>
          <w:sz w:val="32"/>
          <w:szCs w:val="32"/>
          <w:lang w:eastAsia="zh-CN"/>
        </w:rPr>
        <w:t>万元</w:t>
      </w:r>
      <w:r w:rsidRPr="0059701D">
        <w:rPr>
          <w:rFonts w:asciiTheme="minorEastAsia" w:eastAsiaTheme="minorEastAsia" w:hAnsiTheme="minorEastAsia"/>
          <w:sz w:val="32"/>
          <w:szCs w:val="32"/>
          <w:lang w:eastAsia="zh-CN"/>
        </w:rPr>
        <w:t>.</w:t>
      </w:r>
      <w:r w:rsidRPr="0059701D">
        <w:rPr>
          <w:rFonts w:asciiTheme="minorEastAsia" w:eastAsiaTheme="minorEastAsia" w:hAnsiTheme="minorEastAsia" w:hint="eastAsia"/>
          <w:sz w:val="32"/>
          <w:szCs w:val="32"/>
          <w:lang w:eastAsia="zh-CN"/>
        </w:rPr>
        <w:t xml:space="preserve"> </w:t>
      </w:r>
    </w:p>
    <w:p w:rsidR="00AA36B2" w:rsidRDefault="00AA36B2" w:rsidP="00AA36B2">
      <w:pPr>
        <w:spacing w:line="560" w:lineRule="exact"/>
        <w:ind w:firstLineChars="200" w:firstLine="643"/>
        <w:rPr>
          <w:rFonts w:ascii="仿宋_GB2312" w:eastAsia="仿宋_GB2312"/>
          <w:b/>
          <w:sz w:val="32"/>
          <w:szCs w:val="32"/>
          <w:lang w:eastAsia="zh-CN"/>
        </w:rPr>
      </w:pPr>
      <w:r>
        <w:rPr>
          <w:rFonts w:ascii="仿宋_GB2312" w:eastAsia="仿宋_GB2312" w:hint="eastAsia"/>
          <w:b/>
          <w:sz w:val="32"/>
          <w:szCs w:val="32"/>
          <w:lang w:eastAsia="zh-CN"/>
        </w:rPr>
        <w:t>2、项目资金使用情况</w:t>
      </w:r>
    </w:p>
    <w:p w:rsidR="00AA36B2" w:rsidRDefault="00AA36B2" w:rsidP="00AA36B2">
      <w:pPr>
        <w:spacing w:line="560" w:lineRule="exact"/>
        <w:ind w:firstLineChars="200" w:firstLine="640"/>
        <w:rPr>
          <w:rFonts w:ascii="仿宋_GB2312" w:eastAsia="仿宋_GB2312"/>
          <w:sz w:val="32"/>
          <w:szCs w:val="32"/>
          <w:lang w:eastAsia="zh-CN"/>
        </w:rPr>
      </w:pPr>
      <w:r>
        <w:rPr>
          <w:rFonts w:asciiTheme="minorEastAsia" w:eastAsiaTheme="minorEastAsia" w:hAnsiTheme="minorEastAsia" w:hint="eastAsia"/>
          <w:sz w:val="32"/>
          <w:szCs w:val="32"/>
          <w:lang w:eastAsia="zh-CN"/>
        </w:rPr>
        <w:t>根据文件要求，2020年12月31日由</w:t>
      </w:r>
      <w:r>
        <w:rPr>
          <w:rFonts w:asciiTheme="minorEastAsia" w:eastAsiaTheme="minorEastAsia" w:hAnsiTheme="minorEastAsia"/>
          <w:sz w:val="32"/>
          <w:szCs w:val="32"/>
          <w:lang w:eastAsia="zh-CN"/>
        </w:rPr>
        <w:t>财政局国库支付中心</w:t>
      </w:r>
      <w:r>
        <w:rPr>
          <w:rFonts w:asciiTheme="minorEastAsia" w:eastAsiaTheme="minorEastAsia" w:hAnsiTheme="minorEastAsia" w:hint="eastAsia"/>
          <w:sz w:val="32"/>
          <w:szCs w:val="32"/>
          <w:lang w:eastAsia="zh-CN"/>
        </w:rPr>
        <w:t>直接支付</w:t>
      </w:r>
      <w:r>
        <w:rPr>
          <w:rFonts w:asciiTheme="minorEastAsia" w:eastAsiaTheme="minorEastAsia" w:hAnsiTheme="minorEastAsia"/>
          <w:sz w:val="32"/>
          <w:szCs w:val="32"/>
          <w:lang w:eastAsia="zh-CN"/>
        </w:rPr>
        <w:t>2.2</w:t>
      </w:r>
      <w:r>
        <w:rPr>
          <w:rFonts w:asciiTheme="minorEastAsia" w:eastAsiaTheme="minorEastAsia" w:hAnsiTheme="minorEastAsia" w:hint="eastAsia"/>
          <w:sz w:val="32"/>
          <w:szCs w:val="32"/>
          <w:lang w:eastAsia="zh-CN"/>
        </w:rPr>
        <w:t>万元给我院培训带教</w:t>
      </w:r>
      <w:r>
        <w:rPr>
          <w:rFonts w:asciiTheme="minorEastAsia" w:eastAsiaTheme="minorEastAsia" w:hAnsiTheme="minorEastAsia"/>
          <w:sz w:val="32"/>
          <w:szCs w:val="32"/>
          <w:lang w:eastAsia="zh-CN"/>
        </w:rPr>
        <w:t>人员</w:t>
      </w:r>
      <w:r>
        <w:rPr>
          <w:rFonts w:asciiTheme="minorEastAsia" w:eastAsiaTheme="minorEastAsia" w:hAnsiTheme="minorEastAsia" w:hint="eastAsia"/>
          <w:sz w:val="32"/>
          <w:szCs w:val="32"/>
          <w:lang w:eastAsia="zh-CN"/>
        </w:rPr>
        <w:t>，已全部</w:t>
      </w:r>
      <w:r>
        <w:rPr>
          <w:rFonts w:asciiTheme="minorEastAsia" w:eastAsiaTheme="minorEastAsia" w:hAnsiTheme="minorEastAsia"/>
          <w:sz w:val="32"/>
          <w:szCs w:val="32"/>
          <w:lang w:eastAsia="zh-CN"/>
        </w:rPr>
        <w:t>列支完。</w:t>
      </w:r>
    </w:p>
    <w:p w:rsidR="009A11F4" w:rsidRPr="00AA36B2" w:rsidRDefault="009A11F4">
      <w:pPr>
        <w:spacing w:line="560" w:lineRule="exact"/>
        <w:jc w:val="both"/>
        <w:rPr>
          <w:rFonts w:ascii="楷体" w:eastAsia="楷体" w:hAnsi="楷体" w:cs="楷体"/>
          <w:b/>
          <w:sz w:val="32"/>
          <w:szCs w:val="32"/>
          <w:lang w:eastAsia="zh-CN"/>
        </w:rPr>
      </w:pPr>
    </w:p>
    <w:p w:rsidR="009A11F4" w:rsidRDefault="00251E1F">
      <w:pPr>
        <w:spacing w:line="560" w:lineRule="exact"/>
        <w:jc w:val="both"/>
        <w:rPr>
          <w:rFonts w:ascii="楷体" w:eastAsia="楷体" w:hAnsi="楷体" w:cs="楷体"/>
          <w:b/>
          <w:sz w:val="32"/>
          <w:szCs w:val="32"/>
          <w:lang w:eastAsia="zh-CN"/>
        </w:rPr>
      </w:pPr>
      <w:r>
        <w:rPr>
          <w:rFonts w:ascii="楷体" w:eastAsia="楷体" w:hAnsi="楷体" w:cs="楷体" w:hint="eastAsia"/>
          <w:b/>
          <w:sz w:val="32"/>
          <w:szCs w:val="32"/>
          <w:lang w:eastAsia="zh-CN"/>
        </w:rPr>
        <w:t>（二）绩效表现</w:t>
      </w:r>
    </w:p>
    <w:p w:rsidR="009A11F4" w:rsidRDefault="00251E1F">
      <w:pPr>
        <w:spacing w:line="560" w:lineRule="exact"/>
        <w:ind w:firstLineChars="200" w:firstLine="643"/>
        <w:rPr>
          <w:rFonts w:ascii="楷体" w:eastAsia="楷体" w:hAnsi="楷体" w:cs="楷体"/>
          <w:b/>
          <w:sz w:val="32"/>
          <w:szCs w:val="32"/>
          <w:lang w:eastAsia="zh-CN"/>
        </w:rPr>
      </w:pPr>
      <w:r>
        <w:rPr>
          <w:rFonts w:ascii="楷体" w:eastAsia="楷体" w:hAnsi="楷体" w:cs="楷体" w:hint="eastAsia"/>
          <w:b/>
          <w:sz w:val="32"/>
          <w:szCs w:val="32"/>
          <w:lang w:eastAsia="zh-CN"/>
        </w:rPr>
        <w:t>1、项目绩效目标与完成情况</w:t>
      </w:r>
    </w:p>
    <w:p w:rsidR="009A11F4" w:rsidRDefault="00251E1F">
      <w:pPr>
        <w:spacing w:line="560" w:lineRule="exact"/>
        <w:ind w:firstLineChars="200" w:firstLine="640"/>
        <w:rPr>
          <w:rFonts w:ascii="楷体" w:eastAsia="楷体" w:hAnsi="楷体" w:cs="楷体"/>
          <w:b/>
          <w:sz w:val="32"/>
          <w:szCs w:val="32"/>
          <w:lang w:eastAsia="zh-CN"/>
        </w:rPr>
      </w:pPr>
      <w:r w:rsidRPr="00AA36B2">
        <w:rPr>
          <w:rFonts w:asciiTheme="minorEastAsia" w:eastAsiaTheme="minorEastAsia" w:hAnsiTheme="minorEastAsia" w:hint="eastAsia"/>
          <w:sz w:val="32"/>
          <w:szCs w:val="32"/>
          <w:lang w:eastAsia="zh-CN"/>
        </w:rPr>
        <w:t>韶关市第一人民医院医学检验中心新冠核酸实验室为配合广东省卫健委关于进一步做好医疗机构新冠病毒核酸检测技术人员实验操作培训的工作，提高韶关市新冠核酸检测能力，作为培训基地对韶关市内医疗机构完成在线学习考核的检验人员按要求进行培训、考核。目标培训100人，现</w:t>
      </w:r>
      <w:r w:rsidRPr="00AA36B2">
        <w:rPr>
          <w:rFonts w:asciiTheme="minorEastAsia" w:eastAsiaTheme="minorEastAsia" w:hAnsiTheme="minorEastAsia" w:hint="eastAsia"/>
          <w:sz w:val="32"/>
          <w:szCs w:val="32"/>
          <w:lang w:eastAsia="zh-CN"/>
        </w:rPr>
        <w:lastRenderedPageBreak/>
        <w:t>已完成三期培训</w:t>
      </w:r>
      <w:r>
        <w:rPr>
          <w:rFonts w:asciiTheme="minorEastAsia" w:eastAsiaTheme="minorEastAsia" w:hAnsiTheme="minorEastAsia" w:hint="eastAsia"/>
          <w:sz w:val="32"/>
          <w:szCs w:val="32"/>
          <w:lang w:eastAsia="zh-CN"/>
        </w:rPr>
        <w:t>82人</w:t>
      </w:r>
      <w:r w:rsidRPr="00AA36B2">
        <w:rPr>
          <w:rFonts w:asciiTheme="minorEastAsia" w:eastAsiaTheme="minorEastAsia" w:hAnsiTheme="minorEastAsia" w:hint="eastAsia"/>
          <w:sz w:val="32"/>
          <w:szCs w:val="32"/>
          <w:lang w:eastAsia="zh-CN"/>
        </w:rPr>
        <w:t>（第二期完成实操培训24人，第三期完成实操培训29人，第四期完成实操培训29人）</w:t>
      </w:r>
      <w:r>
        <w:rPr>
          <w:rFonts w:ascii="楷体" w:eastAsia="楷体" w:hAnsi="楷体" w:cs="楷体" w:hint="eastAsia"/>
          <w:b/>
          <w:sz w:val="32"/>
          <w:szCs w:val="32"/>
          <w:lang w:eastAsia="zh-CN"/>
        </w:rPr>
        <w:t>。</w:t>
      </w:r>
    </w:p>
    <w:p w:rsidR="009A11F4" w:rsidRDefault="00251E1F">
      <w:pPr>
        <w:numPr>
          <w:ilvl w:val="0"/>
          <w:numId w:val="1"/>
        </w:num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主要成绩及分析</w:t>
      </w:r>
    </w:p>
    <w:p w:rsidR="009A11F4" w:rsidRPr="00AA36B2" w:rsidRDefault="00251E1F">
      <w:pPr>
        <w:spacing w:line="560" w:lineRule="exact"/>
        <w:ind w:firstLine="642"/>
        <w:rPr>
          <w:rFonts w:asciiTheme="minorEastAsia" w:eastAsiaTheme="minorEastAsia" w:hAnsiTheme="minorEastAsia"/>
          <w:sz w:val="32"/>
          <w:szCs w:val="32"/>
          <w:lang w:eastAsia="zh-CN"/>
        </w:rPr>
      </w:pPr>
      <w:r w:rsidRPr="00AA36B2">
        <w:rPr>
          <w:rFonts w:asciiTheme="minorEastAsia" w:eastAsiaTheme="minorEastAsia" w:hAnsiTheme="minorEastAsia" w:hint="eastAsia"/>
          <w:sz w:val="32"/>
          <w:szCs w:val="32"/>
          <w:lang w:eastAsia="zh-CN"/>
        </w:rPr>
        <w:t>作为全市2家新冠核酸检测培训基地之一，我们从相关理论知识、实际操作以及核酸检测流程见习等完成培训和考核，整个培训通过理论授课、视频演示、实际操作、现场见习以及考核等方式相结合，重点强化了新冠核酸检测的实验室生物安全和防护服的穿脱、新冠核酸检测的原理和质量控制，了解信息录入和上报管理系统，熟悉检测环境和流程，掌握核酸提取仪的操作以及扩增结果的分析及审核，试验后污染物的处理等。通过答卷考核环节，学员们加深了对相关知识的掌握，通过此次培训，为进一步提升核酸检测人员的应对大规模人群筛查的实战能力，加强市县级医院人员的“实战”检测工作做好了准备，储备了人才。</w:t>
      </w:r>
    </w:p>
    <w:p w:rsidR="009A11F4" w:rsidRDefault="009A11F4">
      <w:pPr>
        <w:spacing w:line="560" w:lineRule="exact"/>
        <w:ind w:firstLine="642"/>
        <w:rPr>
          <w:rFonts w:ascii="楷体" w:eastAsia="楷体" w:hAnsi="楷体" w:cs="楷体"/>
          <w:b/>
          <w:sz w:val="32"/>
          <w:szCs w:val="32"/>
          <w:lang w:eastAsia="zh-CN"/>
        </w:rPr>
      </w:pPr>
    </w:p>
    <w:p w:rsidR="009A11F4" w:rsidRDefault="00251E1F">
      <w:pPr>
        <w:numPr>
          <w:ilvl w:val="0"/>
          <w:numId w:val="2"/>
        </w:numPr>
        <w:spacing w:line="560" w:lineRule="exact"/>
        <w:rPr>
          <w:rFonts w:ascii="楷体" w:eastAsia="楷体" w:hAnsi="楷体" w:cs="楷体"/>
          <w:b/>
          <w:sz w:val="32"/>
          <w:szCs w:val="32"/>
        </w:rPr>
      </w:pPr>
      <w:r>
        <w:rPr>
          <w:rFonts w:ascii="楷体" w:eastAsia="楷体" w:hAnsi="楷体" w:cs="楷体" w:hint="eastAsia"/>
          <w:b/>
          <w:sz w:val="32"/>
          <w:szCs w:val="32"/>
        </w:rPr>
        <w:t>存在问题与原因分析</w:t>
      </w:r>
    </w:p>
    <w:p w:rsidR="009A11F4" w:rsidRPr="00AA36B2" w:rsidRDefault="00251E1F" w:rsidP="00AA36B2">
      <w:pPr>
        <w:spacing w:line="560" w:lineRule="exact"/>
        <w:ind w:firstLine="642"/>
        <w:rPr>
          <w:rFonts w:asciiTheme="minorEastAsia" w:eastAsiaTheme="minorEastAsia" w:hAnsiTheme="minorEastAsia" w:hint="eastAsia"/>
          <w:sz w:val="32"/>
          <w:szCs w:val="32"/>
          <w:lang w:eastAsia="zh-CN"/>
        </w:rPr>
      </w:pPr>
      <w:r w:rsidRPr="00AA36B2">
        <w:rPr>
          <w:rFonts w:asciiTheme="minorEastAsia" w:eastAsiaTheme="minorEastAsia" w:hAnsiTheme="minorEastAsia" w:hint="eastAsia"/>
          <w:sz w:val="32"/>
          <w:szCs w:val="32"/>
          <w:lang w:eastAsia="zh-CN"/>
        </w:rPr>
        <w:t>受限于我科室场地狭小及实验室人员紧张的实际条件，加之整个培训时间短，任务重，外地学员培训时间安排也较紧张等原因，故只能安排学员快速的进行了解和熟悉，在一些核酸检测加样手法、扩增曲线分析等细节问题还有待日后实际工作中加强。</w:t>
      </w:r>
      <w:r w:rsidR="00A27DC1">
        <w:rPr>
          <w:rFonts w:asciiTheme="minorEastAsia" w:eastAsiaTheme="minorEastAsia" w:hAnsiTheme="minorEastAsia" w:hint="eastAsia"/>
          <w:sz w:val="32"/>
          <w:szCs w:val="32"/>
          <w:lang w:eastAsia="zh-CN"/>
        </w:rPr>
        <w:t>由于疫情</w:t>
      </w:r>
      <w:r w:rsidR="00A27DC1">
        <w:rPr>
          <w:rFonts w:asciiTheme="minorEastAsia" w:eastAsiaTheme="minorEastAsia" w:hAnsiTheme="minorEastAsia"/>
          <w:sz w:val="32"/>
          <w:szCs w:val="32"/>
          <w:lang w:eastAsia="zh-CN"/>
        </w:rPr>
        <w:t>期间检验工作繁重，各</w:t>
      </w:r>
      <w:r w:rsidR="00A27DC1">
        <w:rPr>
          <w:rFonts w:asciiTheme="minorEastAsia" w:eastAsiaTheme="minorEastAsia" w:hAnsiTheme="minorEastAsia" w:hint="eastAsia"/>
          <w:sz w:val="32"/>
          <w:szCs w:val="32"/>
          <w:lang w:eastAsia="zh-CN"/>
        </w:rPr>
        <w:t>外地派来学习</w:t>
      </w:r>
      <w:r w:rsidR="00A27DC1">
        <w:rPr>
          <w:rFonts w:asciiTheme="minorEastAsia" w:eastAsiaTheme="minorEastAsia" w:hAnsiTheme="minorEastAsia"/>
          <w:sz w:val="32"/>
          <w:szCs w:val="32"/>
          <w:lang w:eastAsia="zh-CN"/>
        </w:rPr>
        <w:t>人员</w:t>
      </w:r>
      <w:r w:rsidR="00A27DC1">
        <w:rPr>
          <w:rFonts w:asciiTheme="minorEastAsia" w:eastAsiaTheme="minorEastAsia" w:hAnsiTheme="minorEastAsia" w:hint="eastAsia"/>
          <w:sz w:val="32"/>
          <w:szCs w:val="32"/>
          <w:lang w:eastAsia="zh-CN"/>
        </w:rPr>
        <w:t>未能</w:t>
      </w:r>
      <w:r w:rsidR="00A27DC1">
        <w:rPr>
          <w:rFonts w:asciiTheme="minorEastAsia" w:eastAsiaTheme="minorEastAsia" w:hAnsiTheme="minorEastAsia"/>
          <w:sz w:val="32"/>
          <w:szCs w:val="32"/>
          <w:lang w:eastAsia="zh-CN"/>
        </w:rPr>
        <w:t>达到预期人数</w:t>
      </w:r>
      <w:r w:rsidR="00A27DC1">
        <w:rPr>
          <w:rFonts w:asciiTheme="minorEastAsia" w:eastAsiaTheme="minorEastAsia" w:hAnsiTheme="minorEastAsia" w:hint="eastAsia"/>
          <w:sz w:val="32"/>
          <w:szCs w:val="32"/>
          <w:lang w:eastAsia="zh-CN"/>
        </w:rPr>
        <w:t>。</w:t>
      </w:r>
      <w:bookmarkStart w:id="1" w:name="_GoBack"/>
      <w:bookmarkEnd w:id="1"/>
    </w:p>
    <w:sectPr w:rsidR="009A11F4" w:rsidRPr="00AA36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61" w:rsidRDefault="00DB0B61" w:rsidP="000F4503">
      <w:r>
        <w:separator/>
      </w:r>
    </w:p>
  </w:endnote>
  <w:endnote w:type="continuationSeparator" w:id="0">
    <w:p w:rsidR="00DB0B61" w:rsidRDefault="00DB0B61" w:rsidP="000F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61" w:rsidRDefault="00DB0B61" w:rsidP="000F4503">
      <w:r>
        <w:separator/>
      </w:r>
    </w:p>
  </w:footnote>
  <w:footnote w:type="continuationSeparator" w:id="0">
    <w:p w:rsidR="00DB0B61" w:rsidRDefault="00DB0B61" w:rsidP="000F4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DEE36AB"/>
    <w:multiLevelType w:val="singleLevel"/>
    <w:tmpl w:val="EDEE36AB"/>
    <w:lvl w:ilvl="0">
      <w:start w:val="3"/>
      <w:numFmt w:val="chineseCounting"/>
      <w:suff w:val="nothing"/>
      <w:lvlText w:val="（%1）"/>
      <w:lvlJc w:val="left"/>
      <w:rPr>
        <w:rFonts w:hint="eastAsia"/>
      </w:rPr>
    </w:lvl>
  </w:abstractNum>
  <w:abstractNum w:abstractNumId="1">
    <w:nsid w:val="40567A76"/>
    <w:multiLevelType w:val="singleLevel"/>
    <w:tmpl w:val="40567A76"/>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7707BB"/>
    <w:rsid w:val="000F4503"/>
    <w:rsid w:val="00251D52"/>
    <w:rsid w:val="00251E1F"/>
    <w:rsid w:val="00860984"/>
    <w:rsid w:val="009866FD"/>
    <w:rsid w:val="009A11F4"/>
    <w:rsid w:val="009D19EE"/>
    <w:rsid w:val="00A27DC1"/>
    <w:rsid w:val="00AA36B2"/>
    <w:rsid w:val="00DB0B61"/>
    <w:rsid w:val="00E01B28"/>
    <w:rsid w:val="21D16FC6"/>
    <w:rsid w:val="567707BB"/>
    <w:rsid w:val="5EAB2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6A69B7-BBE2-4D43-92A8-C073FD3C6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F45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F4503"/>
    <w:rPr>
      <w:rFonts w:eastAsia="Times New Roman"/>
      <w:color w:val="000000"/>
      <w:sz w:val="18"/>
      <w:szCs w:val="18"/>
      <w:lang w:eastAsia="en-US" w:bidi="en-US"/>
    </w:rPr>
  </w:style>
  <w:style w:type="paragraph" w:styleId="a4">
    <w:name w:val="footer"/>
    <w:basedOn w:val="a"/>
    <w:link w:val="Char0"/>
    <w:rsid w:val="000F4503"/>
    <w:pPr>
      <w:tabs>
        <w:tab w:val="center" w:pos="4153"/>
        <w:tab w:val="right" w:pos="8306"/>
      </w:tabs>
      <w:snapToGrid w:val="0"/>
    </w:pPr>
    <w:rPr>
      <w:sz w:val="18"/>
      <w:szCs w:val="18"/>
    </w:rPr>
  </w:style>
  <w:style w:type="character" w:customStyle="1" w:styleId="Char0">
    <w:name w:val="页脚 Char"/>
    <w:basedOn w:val="a0"/>
    <w:link w:val="a4"/>
    <w:rsid w:val="000F4503"/>
    <w:rPr>
      <w:rFonts w:eastAsia="Times New Roman"/>
      <w:color w:val="000000"/>
      <w:sz w:val="18"/>
      <w:szCs w:val="18"/>
      <w:lang w:eastAsia="en-US" w:bidi="en-US"/>
    </w:rPr>
  </w:style>
  <w:style w:type="character" w:customStyle="1" w:styleId="Bodytext1">
    <w:name w:val="Body text|1_"/>
    <w:basedOn w:val="a0"/>
    <w:link w:val="Bodytext10"/>
    <w:qFormat/>
    <w:rsid w:val="000F4503"/>
    <w:rPr>
      <w:rFonts w:ascii="宋体" w:eastAsia="宋体" w:hAnsi="宋体" w:cs="宋体"/>
      <w:sz w:val="30"/>
      <w:szCs w:val="30"/>
      <w:lang w:val="zh-TW" w:eastAsia="zh-TW" w:bidi="zh-TW"/>
    </w:rPr>
  </w:style>
  <w:style w:type="paragraph" w:customStyle="1" w:styleId="Bodytext10">
    <w:name w:val="Body text|1"/>
    <w:basedOn w:val="a"/>
    <w:link w:val="Bodytext1"/>
    <w:qFormat/>
    <w:rsid w:val="000F4503"/>
    <w:pPr>
      <w:spacing w:line="439" w:lineRule="auto"/>
      <w:ind w:firstLine="400"/>
    </w:pPr>
    <w:rPr>
      <w:rFonts w:ascii="宋体" w:eastAsia="宋体" w:hAnsi="宋体" w:cs="宋体"/>
      <w:color w:val="auto"/>
      <w:sz w:val="30"/>
      <w:szCs w:val="3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164</Words>
  <Characters>939</Characters>
  <Application>Microsoft Office Word</Application>
  <DocSecurity>0</DocSecurity>
  <Lines>7</Lines>
  <Paragraphs>2</Paragraphs>
  <ScaleCrop>false</ScaleCrop>
  <Company>Microsoft</Company>
  <LinksUpToDate>false</LinksUpToDate>
  <CharactersWithSpaces>1101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昊虹</dc:creator>
  <cp:lastModifiedBy>doctor</cp:lastModifiedBy>
  <cp:revision>7</cp:revision>
  <dcterms:created xsi:type="dcterms:W3CDTF">2021-04-28T04:50:00Z</dcterms:created>
  <dcterms:modified xsi:type="dcterms:W3CDTF">2021-04-30T03:54:00Z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