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方正小标宋简体" w:hAnsi="方正小标宋简体" w:eastAsia="方正小标宋简体" w:cs="方正小标宋简体"/>
          <w:b w:val="0"/>
          <w:bCs/>
          <w:sz w:val="44"/>
          <w:szCs w:val="44"/>
          <w:highlight w:val="none"/>
          <w:lang w:val="en-US" w:eastAsia="zh-CN"/>
        </w:rPr>
      </w:pPr>
      <w:r>
        <w:rPr>
          <w:rFonts w:hint="eastAsia" w:ascii="黑体" w:hAnsi="黑体" w:eastAsia="黑体" w:cs="黑体"/>
          <w:bCs/>
          <w:color w:val="auto"/>
          <w:sz w:val="32"/>
          <w:szCs w:val="32"/>
        </w:rPr>
        <w:t>附件</w:t>
      </w:r>
      <w:r>
        <w:rPr>
          <w:rFonts w:hint="default" w:ascii="黑体" w:hAnsi="黑体" w:eastAsia="黑体" w:cs="黑体"/>
          <w:bCs/>
          <w:color w:val="auto"/>
          <w:sz w:val="32"/>
          <w:szCs w:val="32"/>
          <w:lang w:val="en-US" w:eastAsia="zh-CN"/>
        </w:rPr>
        <w:t>1</w:t>
      </w:r>
    </w:p>
    <w:p>
      <w:pPr>
        <w:adjustRightInd w:val="0"/>
        <w:snapToGrid w:val="0"/>
        <w:spacing w:beforeLines="0" w:afterLines="0" w:line="580" w:lineRule="exact"/>
        <w:jc w:val="center"/>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2021业务年度年促进经济高质量发展专项资金（促进外贸发展方向）促进投保出口信用</w:t>
      </w:r>
    </w:p>
    <w:p>
      <w:pPr>
        <w:adjustRightInd w:val="0"/>
        <w:snapToGrid w:val="0"/>
        <w:spacing w:beforeLines="0" w:afterLines="0" w:line="580" w:lineRule="exact"/>
        <w:jc w:val="center"/>
        <w:rPr>
          <w:rFonts w:hint="eastAsia" w:ascii="方正小标宋简体" w:hAnsi="方正小标宋简体" w:eastAsia="方正小标宋简体" w:cs="方正小标宋简体"/>
          <w:b w:val="0"/>
          <w:bCs/>
          <w:sz w:val="44"/>
          <w:szCs w:val="44"/>
          <w:highlight w:val="none"/>
          <w:lang w:val="en-US" w:eastAsia="zh-CN"/>
        </w:rPr>
      </w:pPr>
      <w:bookmarkStart w:id="0" w:name="_GoBack"/>
      <w:bookmarkEnd w:id="0"/>
      <w:r>
        <w:rPr>
          <w:rFonts w:hint="eastAsia" w:ascii="方正小标宋简体" w:hAnsi="方正小标宋简体" w:eastAsia="方正小标宋简体" w:cs="方正小标宋简体"/>
          <w:b w:val="0"/>
          <w:bCs/>
          <w:sz w:val="44"/>
          <w:szCs w:val="44"/>
          <w:highlight w:val="none"/>
          <w:lang w:val="en-US" w:eastAsia="zh-CN"/>
        </w:rPr>
        <w:t>保险事项入库申报指南</w:t>
      </w:r>
    </w:p>
    <w:p>
      <w:pPr>
        <w:adjustRightInd w:val="0"/>
        <w:snapToGrid w:val="0"/>
        <w:spacing w:beforeLines="0" w:afterLines="0" w:line="580" w:lineRule="exact"/>
        <w:jc w:val="center"/>
        <w:rPr>
          <w:rFonts w:hint="default" w:ascii="Times New Roman" w:hAnsi="Times New Roman" w:eastAsia="方正大标宋简体" w:cs="Times New Roman"/>
          <w:bCs/>
          <w:sz w:val="44"/>
          <w:szCs w:val="44"/>
          <w:highlight w:val="none"/>
          <w:lang w:val="en-US" w:eastAsia="zh-CN"/>
        </w:rPr>
      </w:pPr>
    </w:p>
    <w:p>
      <w:pPr>
        <w:numPr>
          <w:ilvl w:val="0"/>
          <w:numId w:val="1"/>
        </w:numPr>
        <w:snapToGrid w:val="0"/>
        <w:spacing w:line="360" w:lineRule="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支持对象</w:t>
      </w:r>
    </w:p>
    <w:p>
      <w:pPr>
        <w:snapToGrid w:val="0"/>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对在我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登记注册，具有对外贸易经营资格，自主向国家批准从事出口信用保险业务的保险公司（以下简称保险公司）投保短期出口信用保险，并已缴纳保费（含保险公司垫付，下同）的企业，给予一定比例的资助。</w:t>
      </w:r>
    </w:p>
    <w:p>
      <w:pPr>
        <w:numPr>
          <w:ilvl w:val="0"/>
          <w:numId w:val="2"/>
        </w:numPr>
        <w:snapToGrid w:val="0"/>
        <w:spacing w:line="360" w:lineRule="auto"/>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支持时间</w:t>
      </w:r>
    </w:p>
    <w:p>
      <w:pPr>
        <w:numPr>
          <w:ilvl w:val="0"/>
          <w:numId w:val="0"/>
        </w:numPr>
        <w:snapToGrid w:val="0"/>
        <w:spacing w:line="360" w:lineRule="auto"/>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default"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年1月1日至</w:t>
      </w:r>
      <w:r>
        <w:rPr>
          <w:rFonts w:hint="default" w:ascii="Times New Roman" w:hAnsi="Times New Roman" w:eastAsia="仿宋_GB2312" w:cs="Times New Roman"/>
          <w:color w:val="auto"/>
          <w:sz w:val="32"/>
          <w:szCs w:val="32"/>
          <w:lang w:val="en-US" w:eastAsia="zh-CN"/>
        </w:rPr>
        <w:t>202</w:t>
      </w:r>
      <w:r>
        <w:rPr>
          <w:rFonts w:hint="default"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rPr>
        <w:t>12月31日期间</w:t>
      </w:r>
      <w:r>
        <w:rPr>
          <w:rFonts w:hint="default" w:ascii="Times New Roman" w:hAnsi="Times New Roman" w:eastAsia="仿宋_GB2312" w:cs="Times New Roman"/>
          <w:color w:val="auto"/>
          <w:sz w:val="32"/>
          <w:szCs w:val="32"/>
          <w:lang w:eastAsia="zh-CN"/>
        </w:rPr>
        <w:t>所发生的项目，以保险费发票开具日期为准。</w:t>
      </w:r>
    </w:p>
    <w:p>
      <w:pPr>
        <w:snapToGrid w:val="0"/>
        <w:spacing w:line="360" w:lineRule="auto"/>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、支持标准</w:t>
      </w:r>
    </w:p>
    <w:p>
      <w:pPr>
        <w:numPr>
          <w:ilvl w:val="0"/>
          <w:numId w:val="0"/>
        </w:numPr>
        <w:snapToGrid w:val="0"/>
        <w:spacing w:line="360" w:lineRule="auto"/>
        <w:ind w:firstLine="320" w:firstLineChars="1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  （一）</w:t>
      </w:r>
      <w:r>
        <w:rPr>
          <w:rFonts w:hint="default" w:ascii="Times New Roman" w:hAnsi="Times New Roman" w:eastAsia="仿宋_GB2312" w:cs="Times New Roman"/>
          <w:color w:val="auto"/>
          <w:sz w:val="32"/>
          <w:szCs w:val="32"/>
          <w:lang w:val="en-US" w:eastAsia="zh-CN"/>
        </w:rPr>
        <w:t>对投保“一般企业类”保险</w:t>
      </w:r>
      <w:r>
        <w:rPr>
          <w:rFonts w:hint="default" w:ascii="Times New Roman" w:hAnsi="Times New Roman" w:eastAsia="仿宋_GB2312" w:cs="Times New Roman"/>
          <w:sz w:val="32"/>
          <w:szCs w:val="32"/>
          <w:highlight w:val="none"/>
          <w:lang w:val="en-US" w:eastAsia="zh-CN"/>
        </w:rPr>
        <w:t>产品的企业，按照</w:t>
      </w:r>
      <w:r>
        <w:rPr>
          <w:rFonts w:hint="default" w:ascii="Times New Roman" w:hAnsi="Times New Roman" w:eastAsia="仿宋_GB2312" w:cs="Times New Roman"/>
          <w:color w:val="auto"/>
          <w:sz w:val="32"/>
          <w:szCs w:val="32"/>
        </w:rPr>
        <w:t>实际缴纳保险费给予不超过</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0％的资助</w:t>
      </w:r>
      <w:r>
        <w:rPr>
          <w:rFonts w:hint="default" w:ascii="Times New Roman" w:hAnsi="Times New Roman" w:eastAsia="仿宋_GB2312" w:cs="Times New Roman"/>
          <w:color w:val="auto"/>
          <w:sz w:val="32"/>
          <w:szCs w:val="32"/>
          <w:lang w:eastAsia="zh-CN"/>
        </w:rPr>
        <w:t>。</w:t>
      </w:r>
    </w:p>
    <w:p>
      <w:pPr>
        <w:numPr>
          <w:ilvl w:val="0"/>
          <w:numId w:val="0"/>
        </w:numPr>
        <w:snapToGrid w:val="0"/>
        <w:spacing w:line="360" w:lineRule="auto"/>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对投保</w:t>
      </w:r>
      <w:r>
        <w:rPr>
          <w:rFonts w:hint="default" w:ascii="Times New Roman" w:hAnsi="Times New Roman" w:eastAsia="仿宋_GB2312" w:cs="Times New Roman"/>
          <w:color w:val="auto"/>
          <w:sz w:val="32"/>
          <w:szCs w:val="32"/>
        </w:rPr>
        <w:t>“小微企业</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sz w:val="32"/>
          <w:szCs w:val="32"/>
          <w:highlight w:val="none"/>
          <w:lang w:val="en-US" w:eastAsia="zh-CN"/>
        </w:rPr>
        <w:t>”保险产品的企业，</w:t>
      </w:r>
      <w:r>
        <w:rPr>
          <w:rFonts w:hint="eastAsia" w:eastAsia="仿宋_GB2312" w:cs="Times New Roman"/>
          <w:sz w:val="32"/>
          <w:szCs w:val="32"/>
          <w:highlight w:val="none"/>
          <w:lang w:val="en-US" w:eastAsia="zh-CN"/>
        </w:rPr>
        <w:t>如实缴保费不超过资助额上限的，取实缴保费金额为资助金额；如超过资助额上限的，取2019年度出口额分段值上限的0.048%为应资助金额</w:t>
      </w:r>
      <w:r>
        <w:rPr>
          <w:rFonts w:hint="default" w:ascii="Times New Roman" w:hAnsi="Times New Roman" w:eastAsia="仿宋_GB2312" w:cs="Times New Roman"/>
          <w:sz w:val="32"/>
          <w:szCs w:val="32"/>
          <w:highlight w:val="none"/>
          <w:lang w:val="en-US" w:eastAsia="zh-CN"/>
        </w:rPr>
        <w:t>。</w:t>
      </w:r>
    </w:p>
    <w:p>
      <w:pPr>
        <w:tabs>
          <w:tab w:val="left" w:pos="540"/>
        </w:tabs>
        <w:snapToGrid/>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highlight w:val="none"/>
          <w:lang w:val="en-US" w:eastAsia="zh-CN"/>
        </w:rPr>
        <w:t>投保短期出口信用保险</w:t>
      </w:r>
      <w:r>
        <w:rPr>
          <w:rFonts w:hint="default" w:ascii="Times New Roman" w:hAnsi="Times New Roman" w:eastAsia="仿宋_GB2312" w:cs="Times New Roman"/>
          <w:sz w:val="32"/>
          <w:szCs w:val="32"/>
          <w:highlight w:val="none"/>
          <w:lang w:eastAsia="zh-CN"/>
        </w:rPr>
        <w:t>险种的企业分类，具体解释详见</w:t>
      </w:r>
      <w:r>
        <w:rPr>
          <w:rFonts w:hint="default"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sz w:val="32"/>
          <w:szCs w:val="32"/>
        </w:rPr>
        <w:t xml:space="preserve"> </w:t>
      </w:r>
    </w:p>
    <w:p>
      <w:pPr>
        <w:snapToGrid w:val="0"/>
        <w:spacing w:line="360" w:lineRule="auto"/>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、申报程序和材料</w:t>
      </w:r>
    </w:p>
    <w:p>
      <w:pPr>
        <w:snapToGrid w:val="0"/>
        <w:spacing w:line="360" w:lineRule="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符合条件的企业按属地原则（企业注册地）及以下程序申报。</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（一）资金申报流程及操作时限。</w:t>
      </w:r>
    </w:p>
    <w:p>
      <w:pPr>
        <w:snapToGrid w:val="0"/>
        <w:spacing w:line="360" w:lineRule="auto"/>
        <w:ind w:firstLine="66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由符合条件的企业提出申请，由</w:t>
      </w:r>
      <w:r>
        <w:rPr>
          <w:rFonts w:hint="default" w:ascii="Times New Roman" w:hAnsi="Times New Roman" w:eastAsia="仿宋_GB2312" w:cs="Times New Roman"/>
          <w:color w:val="auto"/>
          <w:sz w:val="32"/>
          <w:szCs w:val="32"/>
        </w:rPr>
        <w:t>广东省一级保险公司组织</w:t>
      </w:r>
      <w:r>
        <w:rPr>
          <w:rFonts w:hint="default" w:ascii="Times New Roman" w:hAnsi="Times New Roman" w:eastAsia="仿宋_GB2312" w:cs="Times New Roman"/>
          <w:color w:val="auto"/>
          <w:sz w:val="32"/>
          <w:szCs w:val="32"/>
          <w:lang w:eastAsia="zh-CN"/>
        </w:rPr>
        <w:t>所承保的</w:t>
      </w:r>
      <w:r>
        <w:rPr>
          <w:rFonts w:hint="default" w:ascii="Times New Roman" w:hAnsi="Times New Roman" w:eastAsia="仿宋_GB2312" w:cs="Times New Roman"/>
          <w:color w:val="auto"/>
          <w:sz w:val="32"/>
          <w:szCs w:val="32"/>
        </w:rPr>
        <w:t>企业申报，收集材料(</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份)并</w:t>
      </w:r>
      <w:r>
        <w:rPr>
          <w:rFonts w:hint="eastAsia" w:eastAsia="仿宋_GB2312" w:cs="Times New Roman"/>
          <w:color w:val="auto"/>
          <w:sz w:val="32"/>
          <w:szCs w:val="32"/>
          <w:lang w:eastAsia="zh-CN"/>
        </w:rPr>
        <w:t>复核确认，</w:t>
      </w:r>
      <w:r>
        <w:rPr>
          <w:rFonts w:hint="default" w:ascii="Times New Roman" w:hAnsi="Times New Roman" w:eastAsia="仿宋_GB2312" w:cs="Times New Roman"/>
          <w:color w:val="auto"/>
          <w:sz w:val="32"/>
          <w:szCs w:val="32"/>
          <w:u w:val="none"/>
        </w:rPr>
        <w:t>填报《一般企业类业务专项资金申请汇总表》（见附件</w:t>
      </w:r>
      <w:r>
        <w:rPr>
          <w:rFonts w:hint="default" w:ascii="Times New Roman" w:hAnsi="Times New Roman" w:eastAsia="仿宋_GB2312" w:cs="Times New Roman"/>
          <w:color w:val="auto"/>
          <w:sz w:val="32"/>
          <w:szCs w:val="32"/>
          <w:u w:val="none"/>
          <w:lang w:val="en-US" w:eastAsia="zh-CN"/>
        </w:rPr>
        <w:t>1-</w:t>
      </w:r>
      <w:r>
        <w:rPr>
          <w:rFonts w:hint="eastAsia"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）及</w:t>
      </w:r>
      <w:r>
        <w:rPr>
          <w:rFonts w:hint="default" w:ascii="Times New Roman" w:hAnsi="Times New Roman" w:eastAsia="仿宋_GB2312" w:cs="Times New Roman"/>
          <w:color w:val="auto"/>
          <w:sz w:val="32"/>
          <w:szCs w:val="32"/>
        </w:rPr>
        <w:t>《专项资金收款账户信息汇总表》（电子版</w:t>
      </w:r>
      <w:r>
        <w:rPr>
          <w:rFonts w:hint="default" w:ascii="Times New Roman" w:hAnsi="Times New Roman" w:eastAsia="仿宋_GB2312" w:cs="Times New Roman"/>
          <w:color w:val="auto"/>
          <w:sz w:val="32"/>
          <w:szCs w:val="32"/>
          <w:lang w:eastAsia="zh-CN"/>
        </w:rPr>
        <w:t>，见</w:t>
      </w:r>
      <w:r>
        <w:rPr>
          <w:rFonts w:hint="default" w:ascii="Times New Roman" w:hAnsi="Times New Roman" w:eastAsia="仿宋_GB2312" w:cs="Times New Roman"/>
          <w:color w:val="auto"/>
          <w:sz w:val="32"/>
          <w:szCs w:val="32"/>
          <w:u w:val="none"/>
        </w:rPr>
        <w:t>附件</w:t>
      </w:r>
      <w:r>
        <w:rPr>
          <w:rFonts w:hint="default" w:ascii="Times New Roman" w:hAnsi="Times New Roman" w:eastAsia="仿宋_GB2312" w:cs="Times New Roman"/>
          <w:color w:val="auto"/>
          <w:sz w:val="32"/>
          <w:szCs w:val="32"/>
          <w:u w:val="none"/>
          <w:lang w:val="en-US" w:eastAsia="zh-CN"/>
        </w:rPr>
        <w:t>1-5</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投保年度结束后，</w:t>
      </w:r>
      <w:r>
        <w:rPr>
          <w:rFonts w:hint="default" w:ascii="Times New Roman" w:hAnsi="Times New Roman" w:eastAsia="仿宋_GB2312" w:cs="Times New Roman"/>
          <w:color w:val="auto"/>
          <w:sz w:val="32"/>
          <w:szCs w:val="32"/>
        </w:rPr>
        <w:t>在20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日前将申请材料送</w:t>
      </w:r>
      <w:r>
        <w:rPr>
          <w:rFonts w:hint="default" w:ascii="Times New Roman" w:hAnsi="Times New Roman" w:eastAsia="仿宋_GB2312" w:cs="Times New Roman"/>
          <w:color w:val="auto"/>
          <w:sz w:val="32"/>
          <w:szCs w:val="32"/>
          <w:lang w:eastAsia="zh-CN"/>
        </w:rPr>
        <w:t>市商务局。</w:t>
      </w:r>
    </w:p>
    <w:p>
      <w:pPr>
        <w:snapToGrid w:val="0"/>
        <w:spacing w:line="360" w:lineRule="auto"/>
        <w:ind w:firstLine="66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保险公司垫付类业务（小微垫付类企业）</w:t>
      </w:r>
      <w:r>
        <w:rPr>
          <w:rFonts w:hint="default" w:ascii="Times New Roman" w:hAnsi="Times New Roman" w:eastAsia="仿宋_GB2312" w:cs="Times New Roman"/>
          <w:color w:val="auto"/>
          <w:sz w:val="32"/>
          <w:szCs w:val="32"/>
          <w:lang w:eastAsia="zh-CN"/>
        </w:rPr>
        <w:t>由承保</w:t>
      </w:r>
      <w:r>
        <w:rPr>
          <w:rFonts w:hint="default" w:ascii="Times New Roman" w:hAnsi="Times New Roman" w:eastAsia="仿宋_GB2312" w:cs="Times New Roman"/>
          <w:color w:val="auto"/>
          <w:sz w:val="32"/>
          <w:szCs w:val="32"/>
        </w:rPr>
        <w:t>保险公司按</w:t>
      </w:r>
      <w:r>
        <w:rPr>
          <w:rFonts w:hint="default" w:ascii="Times New Roman" w:hAnsi="Times New Roman" w:eastAsia="仿宋_GB2312" w:cs="Times New Roman"/>
          <w:color w:val="auto"/>
          <w:sz w:val="32"/>
          <w:szCs w:val="32"/>
          <w:lang w:eastAsia="zh-CN"/>
        </w:rPr>
        <w:t>投保企业注册</w:t>
      </w:r>
      <w:r>
        <w:rPr>
          <w:rFonts w:hint="default" w:ascii="Times New Roman" w:hAnsi="Times New Roman" w:eastAsia="仿宋_GB2312" w:cs="Times New Roman"/>
          <w:color w:val="auto"/>
          <w:sz w:val="32"/>
          <w:szCs w:val="32"/>
        </w:rPr>
        <w:t>属地原则</w:t>
      </w:r>
      <w:r>
        <w:rPr>
          <w:rFonts w:hint="eastAsia" w:eastAsia="仿宋_GB2312" w:cs="Times New Roman"/>
          <w:color w:val="auto"/>
          <w:sz w:val="32"/>
          <w:szCs w:val="32"/>
          <w:lang w:eastAsia="zh-CN"/>
        </w:rPr>
        <w:t>（注册地以营业执照登记地为准）</w:t>
      </w:r>
      <w:r>
        <w:rPr>
          <w:rFonts w:hint="default" w:ascii="Times New Roman" w:hAnsi="Times New Roman" w:eastAsia="仿宋_GB2312" w:cs="Times New Roman"/>
          <w:color w:val="auto"/>
          <w:sz w:val="32"/>
          <w:szCs w:val="32"/>
        </w:rPr>
        <w:t>报</w:t>
      </w:r>
      <w:r>
        <w:rPr>
          <w:rFonts w:hint="default" w:ascii="Times New Roman" w:hAnsi="Times New Roman" w:eastAsia="仿宋_GB2312" w:cs="Times New Roman"/>
          <w:color w:val="auto"/>
          <w:sz w:val="32"/>
          <w:szCs w:val="32"/>
          <w:lang w:eastAsia="zh-CN"/>
        </w:rPr>
        <w:t>送市商务局；</w:t>
      </w:r>
    </w:p>
    <w:p>
      <w:pPr>
        <w:snapToGrid w:val="0"/>
        <w:spacing w:line="360" w:lineRule="auto"/>
        <w:ind w:firstLine="6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省属及中央驻</w:t>
      </w:r>
      <w:r>
        <w:rPr>
          <w:rFonts w:hint="default" w:ascii="Times New Roman" w:hAnsi="Times New Roman" w:eastAsia="仿宋_GB2312" w:cs="Times New Roman"/>
          <w:color w:val="auto"/>
          <w:sz w:val="32"/>
          <w:szCs w:val="32"/>
          <w:lang w:eastAsia="zh-CN"/>
        </w:rPr>
        <w:t>粤</w:t>
      </w:r>
      <w:r>
        <w:rPr>
          <w:rFonts w:hint="default" w:ascii="Times New Roman" w:hAnsi="Times New Roman" w:eastAsia="仿宋_GB2312" w:cs="Times New Roman"/>
          <w:color w:val="auto"/>
          <w:sz w:val="32"/>
          <w:szCs w:val="32"/>
        </w:rPr>
        <w:t>企业按</w:t>
      </w:r>
      <w:r>
        <w:rPr>
          <w:rFonts w:hint="default" w:ascii="Times New Roman" w:hAnsi="Times New Roman" w:eastAsia="仿宋_GB2312" w:cs="Times New Roman"/>
          <w:color w:val="auto"/>
          <w:sz w:val="32"/>
          <w:szCs w:val="32"/>
          <w:lang w:eastAsia="zh-CN"/>
        </w:rPr>
        <w:t>注册</w:t>
      </w:r>
      <w:r>
        <w:rPr>
          <w:rFonts w:hint="default" w:ascii="Times New Roman" w:hAnsi="Times New Roman" w:eastAsia="仿宋_GB2312" w:cs="Times New Roman"/>
          <w:color w:val="auto"/>
          <w:sz w:val="32"/>
          <w:szCs w:val="32"/>
        </w:rPr>
        <w:t>属地</w:t>
      </w:r>
      <w:r>
        <w:rPr>
          <w:rFonts w:hint="default" w:ascii="Times New Roman" w:hAnsi="Times New Roman" w:eastAsia="仿宋_GB2312" w:cs="Times New Roman"/>
          <w:color w:val="auto"/>
          <w:sz w:val="32"/>
          <w:szCs w:val="32"/>
          <w:lang w:eastAsia="zh-CN"/>
        </w:rPr>
        <w:t>原则</w:t>
      </w:r>
      <w:r>
        <w:rPr>
          <w:rFonts w:hint="default" w:ascii="Times New Roman" w:hAnsi="Times New Roman" w:eastAsia="仿宋_GB2312" w:cs="Times New Roman"/>
          <w:color w:val="auto"/>
          <w:sz w:val="32"/>
          <w:szCs w:val="32"/>
        </w:rPr>
        <w:t>报</w:t>
      </w:r>
      <w:r>
        <w:rPr>
          <w:rFonts w:hint="default" w:ascii="Times New Roman" w:hAnsi="Times New Roman" w:eastAsia="仿宋_GB2312" w:cs="Times New Roman"/>
          <w:color w:val="auto"/>
          <w:sz w:val="32"/>
          <w:szCs w:val="32"/>
          <w:lang w:eastAsia="zh-CN"/>
        </w:rPr>
        <w:t>送</w:t>
      </w:r>
      <w:r>
        <w:rPr>
          <w:rFonts w:hint="eastAsia" w:eastAsia="仿宋_GB2312" w:cs="Times New Roman"/>
          <w:color w:val="auto"/>
          <w:sz w:val="32"/>
          <w:szCs w:val="32"/>
          <w:lang w:eastAsia="zh-CN"/>
        </w:rPr>
        <w:t>市商务局</w:t>
      </w:r>
      <w:r>
        <w:rPr>
          <w:rFonts w:hint="default" w:ascii="Times New Roman" w:hAnsi="Times New Roman" w:eastAsia="仿宋_GB2312" w:cs="Times New Roman"/>
          <w:color w:val="auto"/>
          <w:sz w:val="32"/>
          <w:szCs w:val="32"/>
        </w:rPr>
        <w:t>。</w:t>
      </w:r>
    </w:p>
    <w:p>
      <w:pPr>
        <w:snapToGrid w:val="0"/>
        <w:spacing w:line="360" w:lineRule="auto"/>
        <w:ind w:firstLine="6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逾期未提供或提供材料的真实性、完整性存在问题而导致无法享受财政资助，由申请企业自行承担。</w:t>
      </w:r>
    </w:p>
    <w:p>
      <w:pPr>
        <w:snapToGrid w:val="0"/>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（二）保险公司申报材料。</w:t>
      </w:r>
    </w:p>
    <w:p>
      <w:pPr>
        <w:snapToGrid w:val="0"/>
        <w:spacing w:line="360" w:lineRule="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1.“一般企业类”保费申报材料：</w:t>
      </w:r>
    </w:p>
    <w:p>
      <w:pPr>
        <w:numPr>
          <w:ilvl w:val="0"/>
          <w:numId w:val="3"/>
        </w:num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一般企业类业务</w:t>
      </w:r>
      <w:r>
        <w:rPr>
          <w:rFonts w:hint="default" w:ascii="Times New Roman" w:hAnsi="Times New Roman" w:eastAsia="仿宋_GB2312" w:cs="Times New Roman"/>
          <w:sz w:val="32"/>
          <w:szCs w:val="32"/>
          <w:highlight w:val="none"/>
          <w:lang w:eastAsia="zh-CN"/>
        </w:rPr>
        <w:t>专项资金申请</w:t>
      </w:r>
      <w:r>
        <w:rPr>
          <w:rFonts w:hint="default" w:ascii="Times New Roman" w:hAnsi="Times New Roman" w:eastAsia="仿宋_GB2312" w:cs="Times New Roman"/>
          <w:sz w:val="32"/>
          <w:szCs w:val="32"/>
          <w:highlight w:val="none"/>
        </w:rPr>
        <w:t>汇总表》（见附件</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，保险公司填写</w:t>
      </w:r>
      <w:r>
        <w:rPr>
          <w:rFonts w:hint="default" w:ascii="Times New Roman" w:hAnsi="Times New Roman" w:eastAsia="仿宋_GB2312" w:cs="Times New Roman"/>
          <w:sz w:val="32"/>
          <w:szCs w:val="32"/>
          <w:highlight w:val="none"/>
        </w:rPr>
        <w:t>）</w:t>
      </w:r>
    </w:p>
    <w:p>
      <w:pPr>
        <w:numPr>
          <w:ilvl w:val="0"/>
          <w:numId w:val="3"/>
        </w:num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1</w:t>
      </w:r>
      <w:r>
        <w:rPr>
          <w:rFonts w:hint="eastAsia" w:eastAsia="仿宋_GB2312" w:cs="Times New Roman"/>
          <w:color w:val="auto"/>
          <w:sz w:val="32"/>
          <w:szCs w:val="32"/>
          <w:lang w:val="en-US" w:eastAsia="zh-CN"/>
        </w:rPr>
        <w:t>业务年度</w:t>
      </w:r>
      <w:r>
        <w:rPr>
          <w:rFonts w:hint="default" w:ascii="Times New Roman" w:hAnsi="Times New Roman" w:eastAsia="仿宋_GB2312" w:cs="Times New Roman"/>
          <w:color w:val="auto"/>
          <w:sz w:val="32"/>
          <w:szCs w:val="32"/>
        </w:rPr>
        <w:t>年促进经济</w:t>
      </w:r>
      <w:r>
        <w:rPr>
          <w:rFonts w:hint="eastAsia" w:ascii="Times New Roman" w:hAnsi="Times New Roman" w:eastAsia="仿宋_GB2312" w:cs="Times New Roman"/>
          <w:color w:val="auto"/>
          <w:sz w:val="32"/>
          <w:szCs w:val="32"/>
          <w:lang w:eastAsia="zh-CN"/>
        </w:rPr>
        <w:t>高质量</w:t>
      </w:r>
      <w:r>
        <w:rPr>
          <w:rFonts w:hint="default" w:ascii="Times New Roman" w:hAnsi="Times New Roman" w:eastAsia="仿宋_GB2312" w:cs="Times New Roman"/>
          <w:color w:val="auto"/>
          <w:sz w:val="32"/>
          <w:szCs w:val="32"/>
        </w:rPr>
        <w:t>发展专项资金促进外贸发展</w:t>
      </w:r>
      <w:r>
        <w:rPr>
          <w:rFonts w:hint="eastAsia" w:eastAsia="仿宋_GB2312" w:cs="Times New Roman"/>
          <w:color w:val="auto"/>
          <w:sz w:val="32"/>
          <w:szCs w:val="32"/>
          <w:lang w:eastAsia="zh-CN"/>
        </w:rPr>
        <w:t>方向</w:t>
      </w:r>
      <w:r>
        <w:rPr>
          <w:rFonts w:hint="default" w:ascii="Times New Roman" w:hAnsi="Times New Roman" w:eastAsia="仿宋_GB2312" w:cs="Times New Roman"/>
          <w:color w:val="auto"/>
          <w:sz w:val="32"/>
          <w:szCs w:val="32"/>
        </w:rPr>
        <w:t>（促进投保出口信用保险项目）</w:t>
      </w:r>
      <w:r>
        <w:rPr>
          <w:rFonts w:hint="eastAsia" w:eastAsia="仿宋_GB2312" w:cs="Times New Roman"/>
          <w:color w:val="auto"/>
          <w:sz w:val="32"/>
          <w:szCs w:val="32"/>
          <w:lang w:eastAsia="zh-CN"/>
        </w:rPr>
        <w:t>一般企业类</w:t>
      </w:r>
      <w:r>
        <w:rPr>
          <w:rFonts w:hint="default" w:ascii="Times New Roman" w:hAnsi="Times New Roman" w:eastAsia="仿宋_GB2312" w:cs="Times New Roman"/>
          <w:color w:val="auto"/>
          <w:sz w:val="32"/>
          <w:szCs w:val="32"/>
        </w:rPr>
        <w:t>申请表（附件</w:t>
      </w:r>
      <w:r>
        <w:rPr>
          <w:rFonts w:hint="default" w:ascii="Times New Roman" w:hAnsi="Times New Roman" w:eastAsia="仿宋_GB2312" w:cs="Times New Roman"/>
          <w:color w:val="auto"/>
          <w:sz w:val="32"/>
          <w:szCs w:val="32"/>
          <w:lang w:val="en-US" w:eastAsia="zh-CN"/>
        </w:rPr>
        <w:t>1-</w:t>
      </w:r>
      <w:r>
        <w:rPr>
          <w:rFonts w:hint="eastAsia" w:eastAsia="仿宋_GB2312" w:cs="Times New Roman"/>
          <w:color w:val="auto"/>
          <w:sz w:val="32"/>
          <w:szCs w:val="32"/>
          <w:lang w:val="en-US" w:eastAsia="zh-CN"/>
        </w:rPr>
        <w:t>3</w:t>
      </w:r>
      <w:r>
        <w:rPr>
          <w:rFonts w:hint="default" w:ascii="Times New Roman" w:hAnsi="Times New Roman" w:eastAsia="仿宋_GB2312" w:cs="Times New Roman"/>
          <w:sz w:val="32"/>
          <w:szCs w:val="32"/>
          <w:highlight w:val="none"/>
          <w:lang w:val="en-US" w:eastAsia="zh-CN"/>
        </w:rPr>
        <w:t>，企业填写</w:t>
      </w:r>
      <w:r>
        <w:rPr>
          <w:rFonts w:hint="default" w:ascii="Times New Roman" w:hAnsi="Times New Roman" w:eastAsia="仿宋_GB2312" w:cs="Times New Roman"/>
          <w:color w:val="auto"/>
          <w:sz w:val="32"/>
          <w:szCs w:val="32"/>
        </w:rPr>
        <w:t>）；</w:t>
      </w:r>
    </w:p>
    <w:p>
      <w:p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）保单明细表（复印件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）保险费全额发票（复印件）；</w:t>
      </w:r>
    </w:p>
    <w:p>
      <w:p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eastAsia" w:eastAsia="仿宋_GB2312" w:cs="Times New Roman"/>
          <w:sz w:val="32"/>
          <w:szCs w:val="32"/>
          <w:highlight w:val="none"/>
          <w:lang w:val="en-US" w:eastAsia="zh-CN"/>
        </w:rPr>
        <w:t>付款银行水单</w:t>
      </w:r>
      <w:r>
        <w:rPr>
          <w:rFonts w:hint="default" w:ascii="Times New Roman" w:hAnsi="Times New Roman" w:eastAsia="仿宋_GB2312" w:cs="Times New Roman"/>
          <w:sz w:val="32"/>
          <w:szCs w:val="32"/>
          <w:highlight w:val="none"/>
          <w:lang w:val="en-US" w:eastAsia="zh-CN"/>
        </w:rPr>
        <w:t>或流水清单</w:t>
      </w:r>
      <w:r>
        <w:rPr>
          <w:rFonts w:hint="default" w:ascii="Times New Roman" w:hAnsi="Times New Roman" w:eastAsia="仿宋_GB2312" w:cs="Times New Roman"/>
          <w:color w:val="auto"/>
          <w:sz w:val="32"/>
          <w:szCs w:val="32"/>
        </w:rPr>
        <w:t>（复印件）；</w:t>
      </w:r>
    </w:p>
    <w:p>
      <w:pPr>
        <w:snapToGrid w:val="0"/>
        <w:spacing w:line="360" w:lineRule="auto"/>
        <w:ind w:firstLine="645"/>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）与申报</w:t>
      </w:r>
      <w:r>
        <w:rPr>
          <w:rFonts w:hint="default"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rPr>
        <w:t>相关的发票</w:t>
      </w:r>
      <w:r>
        <w:rPr>
          <w:rFonts w:hint="default" w:ascii="Times New Roman" w:hAnsi="Times New Roman" w:eastAsia="仿宋_GB2312" w:cs="Times New Roman"/>
          <w:color w:val="auto"/>
          <w:sz w:val="32"/>
          <w:szCs w:val="32"/>
          <w:lang w:val="en-US" w:eastAsia="zh-CN"/>
        </w:rPr>
        <w:t>清单</w:t>
      </w:r>
      <w:r>
        <w:rPr>
          <w:rFonts w:hint="eastAsia" w:eastAsia="仿宋_GB2312" w:cs="Times New Roman"/>
          <w:color w:val="auto"/>
          <w:sz w:val="32"/>
          <w:szCs w:val="32"/>
          <w:lang w:val="en-US" w:eastAsia="zh-CN"/>
        </w:rPr>
        <w:t>汇总表</w:t>
      </w:r>
      <w:r>
        <w:rPr>
          <w:rFonts w:hint="default" w:ascii="Times New Roman" w:hAnsi="Times New Roman" w:eastAsia="仿宋_GB2312" w:cs="Times New Roman"/>
          <w:color w:val="auto"/>
          <w:sz w:val="32"/>
          <w:szCs w:val="32"/>
        </w:rPr>
        <w:t>（电子版</w:t>
      </w:r>
      <w:r>
        <w:rPr>
          <w:rFonts w:hint="eastAsia" w:eastAsia="仿宋_GB2312" w:cs="Times New Roman"/>
          <w:color w:val="auto"/>
          <w:sz w:val="32"/>
          <w:szCs w:val="32"/>
          <w:lang w:eastAsia="zh-CN"/>
        </w:rPr>
        <w:t>，保险公司汇总提供</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w:t>
      </w:r>
    </w:p>
    <w:p>
      <w:p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 “</w:t>
      </w:r>
      <w:r>
        <w:rPr>
          <w:rFonts w:hint="default" w:ascii="Times New Roman" w:hAnsi="Times New Roman" w:eastAsia="仿宋_GB2312" w:cs="Times New Roman"/>
          <w:color w:val="auto"/>
          <w:sz w:val="32"/>
          <w:szCs w:val="32"/>
          <w:lang w:eastAsia="zh-CN"/>
        </w:rPr>
        <w:t>小微</w:t>
      </w:r>
      <w:r>
        <w:rPr>
          <w:rFonts w:hint="default" w:ascii="Times New Roman" w:hAnsi="Times New Roman" w:eastAsia="仿宋_GB2312" w:cs="Times New Roman"/>
          <w:sz w:val="32"/>
          <w:szCs w:val="32"/>
          <w:highlight w:val="none"/>
          <w:lang w:val="en-US" w:eastAsia="zh-CN"/>
        </w:rPr>
        <w:t>企业类”</w:t>
      </w:r>
      <w:r>
        <w:rPr>
          <w:rFonts w:hint="default" w:ascii="Times New Roman" w:hAnsi="Times New Roman" w:eastAsia="仿宋_GB2312" w:cs="Times New Roman"/>
          <w:color w:val="auto"/>
          <w:sz w:val="32"/>
          <w:szCs w:val="32"/>
        </w:rPr>
        <w:t>保费申报材料：</w:t>
      </w:r>
    </w:p>
    <w:p>
      <w:pPr>
        <w:numPr>
          <w:ilvl w:val="0"/>
          <w:numId w:val="4"/>
        </w:num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经小微企业盖章的保单文件（复印件）；对于小微企业通过国际贸易“单一窗口”线上投保/续转的，由</w:t>
      </w:r>
      <w:r>
        <w:rPr>
          <w:rFonts w:hint="eastAsia" w:eastAsia="仿宋_GB2312" w:cs="Times New Roman"/>
          <w:color w:val="auto"/>
          <w:sz w:val="32"/>
          <w:szCs w:val="32"/>
          <w:lang w:eastAsia="zh-CN"/>
        </w:rPr>
        <w:t>市商务局登录</w:t>
      </w:r>
      <w:r>
        <w:rPr>
          <w:rFonts w:hint="default" w:ascii="Times New Roman" w:hAnsi="Times New Roman" w:eastAsia="仿宋_GB2312" w:cs="Times New Roman"/>
          <w:color w:val="auto"/>
          <w:sz w:val="32"/>
          <w:szCs w:val="32"/>
        </w:rPr>
        <w:t>国际贸易“单一窗口”</w:t>
      </w:r>
      <w:r>
        <w:rPr>
          <w:rFonts w:hint="eastAsia" w:eastAsia="仿宋_GB2312" w:cs="Times New Roman"/>
          <w:color w:val="auto"/>
          <w:sz w:val="32"/>
          <w:szCs w:val="32"/>
          <w:lang w:eastAsia="zh-CN"/>
        </w:rPr>
        <w:t>自行查询和下载投保企业明细清单（含单一窗口报关情况），</w:t>
      </w:r>
      <w:r>
        <w:rPr>
          <w:rFonts w:hint="default" w:ascii="Times New Roman" w:hAnsi="Times New Roman" w:eastAsia="仿宋_GB2312" w:cs="Times New Roman"/>
          <w:color w:val="auto"/>
          <w:sz w:val="32"/>
          <w:szCs w:val="32"/>
        </w:rPr>
        <w:t>无需提供保单文件；</w:t>
      </w:r>
      <w:r>
        <w:rPr>
          <w:rFonts w:hint="eastAsia" w:eastAsia="仿宋_GB2312" w:cs="Times New Roman"/>
          <w:color w:val="auto"/>
          <w:sz w:val="32"/>
          <w:szCs w:val="32"/>
          <w:lang w:eastAsia="zh-CN"/>
        </w:rPr>
        <w:t>对</w:t>
      </w:r>
      <w:r>
        <w:rPr>
          <w:rFonts w:hint="eastAsia" w:eastAsia="仿宋_GB2312" w:cs="Times New Roman"/>
          <w:color w:val="auto"/>
          <w:sz w:val="32"/>
          <w:szCs w:val="32"/>
          <w:lang w:val="en-US" w:eastAsia="zh-CN"/>
        </w:rPr>
        <w:t>2019年度出口额分段内的小微企业，2020年在“单一窗口”无相关数据的，需由企业提供2020或2021年出口报关单1份（复印件）。</w:t>
      </w:r>
    </w:p>
    <w:p>
      <w:pPr>
        <w:numPr>
          <w:ilvl w:val="0"/>
          <w:numId w:val="4"/>
        </w:num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小微企业专项资金申请汇总表（附件</w:t>
      </w:r>
      <w:r>
        <w:rPr>
          <w:rFonts w:hint="default" w:ascii="Times New Roman" w:hAnsi="Times New Roman" w:eastAsia="仿宋_GB2312" w:cs="Times New Roman"/>
          <w:color w:val="auto"/>
          <w:sz w:val="32"/>
          <w:szCs w:val="32"/>
          <w:lang w:val="en-US" w:eastAsia="zh-CN"/>
        </w:rPr>
        <w:t>1-</w:t>
      </w:r>
      <w:r>
        <w:rPr>
          <w:rFonts w:hint="eastAsia" w:eastAsia="仿宋_GB2312" w:cs="Times New Roman"/>
          <w:color w:val="auto"/>
          <w:sz w:val="32"/>
          <w:szCs w:val="32"/>
          <w:lang w:val="en-US" w:eastAsia="zh-CN"/>
        </w:rPr>
        <w:t>4</w:t>
      </w:r>
      <w:r>
        <w:rPr>
          <w:rFonts w:hint="default" w:ascii="Times New Roman" w:hAnsi="Times New Roman" w:cs="Times New Roman"/>
          <w:color w:val="auto"/>
          <w:sz w:val="32"/>
          <w:szCs w:val="32"/>
        </w:rPr>
        <w:t>①或②</w:t>
      </w:r>
      <w:r>
        <w:rPr>
          <w:rFonts w:hint="default" w:ascii="Times New Roman" w:hAnsi="Times New Roman" w:eastAsia="仿宋_GB2312" w:cs="Times New Roman"/>
          <w:color w:val="auto"/>
          <w:sz w:val="32"/>
          <w:szCs w:val="32"/>
        </w:rPr>
        <w:t>）；</w:t>
      </w:r>
    </w:p>
    <w:p>
      <w:pPr>
        <w:numPr>
          <w:ilvl w:val="0"/>
          <w:numId w:val="4"/>
        </w:num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保险费全额发票（复印件）；</w:t>
      </w:r>
    </w:p>
    <w:p>
      <w:pPr>
        <w:numPr>
          <w:ilvl w:val="0"/>
          <w:numId w:val="4"/>
        </w:numPr>
        <w:snapToGrid w:val="0"/>
        <w:spacing w:line="360" w:lineRule="auto"/>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highlight w:val="none"/>
          <w:lang w:val="en-US" w:eastAsia="zh-CN"/>
        </w:rPr>
        <w:t>相关应收款台账</w:t>
      </w:r>
      <w:r>
        <w:rPr>
          <w:rFonts w:hint="eastAsia" w:eastAsia="仿宋_GB2312" w:cs="Times New Roman"/>
          <w:sz w:val="32"/>
          <w:szCs w:val="32"/>
          <w:highlight w:val="none"/>
          <w:lang w:val="en-US" w:eastAsia="zh-CN"/>
        </w:rPr>
        <w:t>；</w:t>
      </w:r>
    </w:p>
    <w:p>
      <w:pPr>
        <w:numPr>
          <w:ilvl w:val="0"/>
          <w:numId w:val="5"/>
        </w:numPr>
        <w:adjustRightInd w:val="0"/>
        <w:snapToGrid w:val="0"/>
        <w:spacing w:beforeLines="0" w:afterLines="0" w:line="360" w:lineRule="auto"/>
        <w:ind w:firstLine="645"/>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专项评审、复核过程中认为所需要补充的其他佐证材料。</w:t>
      </w:r>
    </w:p>
    <w:p>
      <w:pPr>
        <w:numPr>
          <w:ilvl w:val="0"/>
          <w:numId w:val="0"/>
        </w:numPr>
        <w:adjustRightInd w:val="0"/>
        <w:snapToGrid w:val="0"/>
        <w:spacing w:beforeLines="0" w:afterLines="0" w:line="360" w:lineRule="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4.折算汇率以粤商务贸函〔202</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84</w:t>
      </w:r>
      <w:r>
        <w:rPr>
          <w:rFonts w:hint="default" w:ascii="Times New Roman" w:hAnsi="Times New Roman" w:eastAsia="仿宋_GB2312" w:cs="Times New Roman"/>
          <w:sz w:val="32"/>
          <w:szCs w:val="32"/>
          <w:highlight w:val="none"/>
          <w:lang w:val="en-US" w:eastAsia="zh-CN"/>
        </w:rPr>
        <w:t>号文正式发文时间（202</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年</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日）中国银行的美元中间价折算为美元金额，参考汇率为6.</w:t>
      </w:r>
      <w:r>
        <w:rPr>
          <w:rFonts w:hint="eastAsia" w:eastAsia="仿宋_GB2312" w:cs="Times New Roman"/>
          <w:sz w:val="32"/>
          <w:szCs w:val="32"/>
          <w:highlight w:val="none"/>
          <w:lang w:val="en-US" w:eastAsia="zh-CN"/>
        </w:rPr>
        <w:t>5384</w:t>
      </w:r>
      <w:r>
        <w:rPr>
          <w:rFonts w:hint="default" w:ascii="Times New Roman" w:hAnsi="Times New Roman" w:eastAsia="仿宋_GB2312" w:cs="Times New Roman"/>
          <w:sz w:val="32"/>
          <w:szCs w:val="32"/>
          <w:highlight w:val="none"/>
          <w:lang w:val="en-US" w:eastAsia="zh-CN"/>
        </w:rPr>
        <w:t>。</w:t>
      </w:r>
    </w:p>
    <w:p>
      <w:pPr>
        <w:numPr>
          <w:ilvl w:val="0"/>
          <w:numId w:val="0"/>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资金审核和拨付</w:t>
      </w:r>
    </w:p>
    <w:p>
      <w:pPr>
        <w:snapToGrid/>
        <w:spacing w:line="60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lang w:eastAsia="zh-CN"/>
        </w:rPr>
        <w:t>市商务局</w:t>
      </w:r>
      <w:r>
        <w:rPr>
          <w:rFonts w:hint="default" w:ascii="Times New Roman" w:hAnsi="Times New Roman" w:eastAsia="仿宋_GB2312" w:cs="Times New Roman"/>
          <w:sz w:val="32"/>
        </w:rPr>
        <w:t>参照</w:t>
      </w:r>
      <w:r>
        <w:rPr>
          <w:rFonts w:hint="default" w:ascii="Times New Roman" w:hAnsi="Times New Roman" w:eastAsia="仿宋_GB2312" w:cs="Times New Roman"/>
          <w:sz w:val="32"/>
          <w:lang w:eastAsia="zh-CN"/>
        </w:rPr>
        <w:t>《广东省商务厅关于印发2021业务年度促进经济高质量发展专项资金（促进外贸发展方向）促进投保出口信用保险项目入库申报指引的通知》（粤商务贸函〔2021〕84号）和《广东省商务厅关于做好2022年促进经济高质量发展专项资金（促进外贸发展方向）管理工作的通知》（粤商务贸函〔2021〕201号）要求</w:t>
      </w:r>
      <w:r>
        <w:rPr>
          <w:rFonts w:hint="default" w:ascii="Times New Roman" w:hAnsi="Times New Roman" w:eastAsia="仿宋_GB2312" w:cs="Times New Roman"/>
          <w:sz w:val="32"/>
        </w:rPr>
        <w:t>印发</w:t>
      </w:r>
      <w:r>
        <w:rPr>
          <w:rFonts w:hint="default" w:ascii="Times New Roman" w:hAnsi="Times New Roman" w:eastAsia="仿宋_GB2312" w:cs="Times New Roman"/>
          <w:sz w:val="32"/>
          <w:lang w:eastAsia="zh-CN"/>
        </w:rPr>
        <w:t>我市</w:t>
      </w:r>
      <w:r>
        <w:rPr>
          <w:rFonts w:hint="default" w:ascii="Times New Roman" w:hAnsi="Times New Roman" w:eastAsia="仿宋_GB2312" w:cs="Times New Roman"/>
          <w:sz w:val="32"/>
        </w:rPr>
        <w:t>项目申报指南，切实履行对本地区项目的申报、评审、</w:t>
      </w:r>
      <w:r>
        <w:rPr>
          <w:rFonts w:hint="default" w:ascii="Times New Roman" w:hAnsi="Times New Roman" w:eastAsia="仿宋_GB2312" w:cs="Times New Roman"/>
          <w:sz w:val="32"/>
          <w:lang w:eastAsia="zh-CN"/>
        </w:rPr>
        <w:t>复</w:t>
      </w:r>
      <w:r>
        <w:rPr>
          <w:rFonts w:hint="default" w:ascii="Times New Roman" w:hAnsi="Times New Roman" w:eastAsia="仿宋_GB2312" w:cs="Times New Roman"/>
          <w:sz w:val="32"/>
        </w:rPr>
        <w:t>核</w:t>
      </w:r>
      <w:r>
        <w:rPr>
          <w:rFonts w:hint="default" w:ascii="Times New Roman" w:hAnsi="Times New Roman" w:eastAsia="仿宋_GB2312" w:cs="Times New Roman"/>
          <w:sz w:val="32"/>
          <w:lang w:eastAsia="zh-CN"/>
        </w:rPr>
        <w:t>、入库</w:t>
      </w:r>
      <w:r>
        <w:rPr>
          <w:rFonts w:hint="default" w:ascii="Times New Roman" w:hAnsi="Times New Roman" w:eastAsia="仿宋_GB2312" w:cs="Times New Roman"/>
          <w:sz w:val="32"/>
        </w:rPr>
        <w:t>职责</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严格核实项目申报条件及实施情况，</w:t>
      </w:r>
      <w:r>
        <w:rPr>
          <w:rFonts w:hint="default" w:ascii="Times New Roman" w:hAnsi="Times New Roman" w:eastAsia="仿宋_GB2312" w:cs="Times New Roman"/>
          <w:sz w:val="32"/>
          <w:lang w:eastAsia="zh-CN"/>
        </w:rPr>
        <w:t>按照省级财政资金管理有关规定，</w:t>
      </w:r>
      <w:r>
        <w:rPr>
          <w:rFonts w:hint="default" w:ascii="Times New Roman" w:hAnsi="Times New Roman" w:eastAsia="仿宋_GB2312" w:cs="Times New Roman"/>
          <w:sz w:val="32"/>
        </w:rPr>
        <w:t>采取委托专家或第三方机构评审</w:t>
      </w:r>
      <w:r>
        <w:rPr>
          <w:rFonts w:hint="default" w:ascii="Times New Roman" w:hAnsi="Times New Roman" w:eastAsia="仿宋_GB2312" w:cs="Times New Roman"/>
          <w:sz w:val="32"/>
          <w:lang w:eastAsia="zh-CN"/>
        </w:rPr>
        <w:t>等程序，</w:t>
      </w:r>
      <w:r>
        <w:rPr>
          <w:rFonts w:hint="default" w:ascii="Times New Roman" w:hAnsi="Times New Roman" w:eastAsia="仿宋_GB2312" w:cs="Times New Roman"/>
          <w:sz w:val="32"/>
        </w:rPr>
        <w:t>确定符合申报条件的项目和支持金额</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经内部审议程序确定支持的项目，纳入地市项目库范围，并将入库项目报</w:t>
      </w:r>
      <w:r>
        <w:rPr>
          <w:rFonts w:hint="default" w:ascii="Times New Roman" w:hAnsi="Times New Roman" w:eastAsia="仿宋_GB2312" w:cs="Times New Roman"/>
          <w:sz w:val="32"/>
          <w:lang w:eastAsia="zh-CN"/>
        </w:rPr>
        <w:t>省商务厅</w:t>
      </w:r>
      <w:r>
        <w:rPr>
          <w:rFonts w:hint="default" w:ascii="Times New Roman" w:hAnsi="Times New Roman" w:eastAsia="仿宋_GB2312" w:cs="Times New Roman"/>
          <w:sz w:val="32"/>
        </w:rPr>
        <w:t>备案。年度省级预算草案经省人大审议批准后，各地</w:t>
      </w:r>
      <w:r>
        <w:rPr>
          <w:rFonts w:hint="default" w:ascii="Times New Roman" w:hAnsi="Times New Roman" w:eastAsia="仿宋_GB2312" w:cs="Times New Roman"/>
          <w:sz w:val="32"/>
          <w:lang w:val="en-US" w:eastAsia="zh-CN"/>
        </w:rPr>
        <w:t>级以上</w:t>
      </w:r>
      <w:r>
        <w:rPr>
          <w:rFonts w:hint="default" w:ascii="Times New Roman" w:hAnsi="Times New Roman" w:eastAsia="仿宋_GB2312" w:cs="Times New Roman"/>
          <w:sz w:val="32"/>
        </w:rPr>
        <w:t>市商务主管部门</w:t>
      </w:r>
      <w:r>
        <w:rPr>
          <w:rFonts w:hint="default" w:ascii="Times New Roman" w:hAnsi="Times New Roman" w:eastAsia="仿宋_GB2312" w:cs="Times New Roman"/>
          <w:sz w:val="32"/>
          <w:lang w:eastAsia="zh-CN"/>
        </w:rPr>
        <w:t>进行</w:t>
      </w:r>
      <w:r>
        <w:rPr>
          <w:rFonts w:hint="default" w:ascii="Times New Roman" w:hAnsi="Times New Roman" w:eastAsia="仿宋_GB2312" w:cs="Times New Roman"/>
          <w:sz w:val="32"/>
        </w:rPr>
        <w:t>公示，公示无异议或已明确异议处理意见后，下达专项资金项目计划</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szCs w:val="32"/>
        </w:rPr>
        <w:t>由省、市财政部门分别按财政预算级次及国库管理规定办理预算下达和资金拨付手续。</w:t>
      </w:r>
    </w:p>
    <w:p>
      <w:pPr>
        <w:snapToGrid/>
        <w:spacing w:line="600" w:lineRule="exact"/>
        <w:ind w:left="0" w:leftChars="0" w:firstLine="640" w:firstLineChars="200"/>
        <w:rPr>
          <w:rFonts w:hint="default" w:ascii="Times New Roman" w:hAnsi="Times New Roman" w:eastAsia="仿宋_GB2312" w:cs="Times New Roman"/>
          <w:sz w:val="32"/>
          <w:szCs w:val="32"/>
        </w:rPr>
      </w:pPr>
    </w:p>
    <w:p>
      <w:pPr>
        <w:snapToGrid w:val="0"/>
        <w:spacing w:line="360" w:lineRule="auto"/>
        <w:ind w:firstLine="640" w:firstLineChars="200"/>
        <w:rPr>
          <w:rFonts w:hint="eastAsia" w:eastAsia="仿宋_GB2312"/>
          <w:color w:val="auto"/>
          <w:sz w:val="32"/>
          <w:szCs w:val="32"/>
          <w:u w:val="none"/>
          <w:lang w:val="en-US" w:eastAsia="zh-CN"/>
        </w:rPr>
      </w:pPr>
      <w:r>
        <w:rPr>
          <w:rFonts w:hint="eastAsia" w:eastAsia="仿宋_GB2312"/>
          <w:color w:val="auto"/>
          <w:sz w:val="32"/>
          <w:szCs w:val="32"/>
        </w:rPr>
        <w:t>附件</w:t>
      </w:r>
      <w:r>
        <w:rPr>
          <w:rFonts w:hint="eastAsia" w:eastAsia="仿宋_GB2312"/>
          <w:color w:val="auto"/>
          <w:sz w:val="32"/>
          <w:szCs w:val="32"/>
          <w:lang w:eastAsia="zh-CN"/>
        </w:rPr>
        <w:t>：</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 xml:space="preserve">. </w:t>
      </w:r>
      <w:r>
        <w:rPr>
          <w:rFonts w:hint="eastAsia" w:eastAsia="仿宋_GB2312"/>
          <w:color w:val="auto"/>
          <w:sz w:val="32"/>
          <w:szCs w:val="32"/>
          <w:u w:val="none"/>
          <w:lang w:val="en-US" w:eastAsia="zh-CN"/>
        </w:rPr>
        <w:t>申报指南注意事项</w:t>
      </w:r>
    </w:p>
    <w:p>
      <w:pPr>
        <w:snapToGrid w:val="0"/>
        <w:spacing w:line="360" w:lineRule="auto"/>
        <w:ind w:left="1596" w:leftChars="760" w:firstLine="0" w:firstLineChars="0"/>
        <w:rPr>
          <w:rFonts w:hint="eastAsia" w:ascii="仿宋_GB2312" w:eastAsia="仿宋_GB2312"/>
          <w:sz w:val="32"/>
          <w:lang w:val="en-US" w:eastAsia="zh-CN"/>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 2021业务年度促进经济高质量发展专项资金（促进外贸发展方向）促进投保出口信用保险项目一般企业类专项资金申请汇总表</w:t>
      </w:r>
    </w:p>
    <w:p>
      <w:pPr>
        <w:snapToGrid w:val="0"/>
        <w:spacing w:line="360" w:lineRule="auto"/>
        <w:ind w:left="1600" w:hanging="1600" w:hangingChars="500"/>
        <w:rPr>
          <w:rFonts w:eastAsia="仿宋_GB2312"/>
          <w:color w:val="auto"/>
          <w:sz w:val="32"/>
          <w:szCs w:val="32"/>
        </w:rPr>
      </w:pPr>
      <w:r>
        <w:rPr>
          <w:rFonts w:hint="eastAsia" w:eastAsia="仿宋_GB2312"/>
          <w:color w:val="auto"/>
          <w:sz w:val="32"/>
          <w:szCs w:val="32"/>
        </w:rPr>
        <w:t xml:space="preserve">      </w:t>
      </w:r>
      <w:r>
        <w:rPr>
          <w:rFonts w:hint="eastAsia" w:eastAsia="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eastAsia="仿宋_GB2312"/>
          <w:color w:val="auto"/>
          <w:sz w:val="32"/>
          <w:szCs w:val="32"/>
        </w:rPr>
        <w:t xml:space="preserve"> </w:t>
      </w:r>
      <w:r>
        <w:rPr>
          <w:rFonts w:hint="eastAsia" w:ascii="仿宋_GB2312" w:hAnsi="仿宋_GB2312" w:eastAsia="仿宋_GB2312" w:cs="仿宋_GB2312"/>
          <w:sz w:val="32"/>
          <w:szCs w:val="32"/>
          <w:lang w:val="en-US" w:eastAsia="zh-CN"/>
        </w:rPr>
        <w:t>2021业务年度</w:t>
      </w:r>
      <w:r>
        <w:rPr>
          <w:rFonts w:hint="eastAsia" w:ascii="仿宋_GB2312" w:hAnsi="仿宋_GB2312" w:eastAsia="仿宋_GB2312" w:cs="仿宋_GB2312"/>
          <w:sz w:val="32"/>
          <w:szCs w:val="32"/>
          <w:lang w:eastAsia="zh-CN"/>
        </w:rPr>
        <w:t>促进经济高质量发展专项资金（促进外贸发展方向）</w:t>
      </w:r>
      <w:r>
        <w:rPr>
          <w:rFonts w:hint="eastAsia" w:ascii="仿宋_GB2312" w:hAnsi="仿宋_GB2312" w:eastAsia="仿宋_GB2312" w:cs="仿宋_GB2312"/>
          <w:sz w:val="32"/>
          <w:szCs w:val="32"/>
          <w:lang w:val="en-US" w:eastAsia="zh-CN"/>
        </w:rPr>
        <w:t>促进投保出口信用保险项目</w:t>
      </w:r>
      <w:r>
        <w:rPr>
          <w:rFonts w:hint="eastAsia" w:ascii="仿宋_GB2312" w:hAnsi="仿宋_GB2312" w:eastAsia="仿宋_GB2312" w:cs="仿宋_GB2312"/>
          <w:color w:val="auto"/>
          <w:sz w:val="32"/>
          <w:szCs w:val="32"/>
          <w:highlight w:val="none"/>
          <w:u w:val="none"/>
        </w:rPr>
        <w:t>一般企业类</w:t>
      </w:r>
      <w:r>
        <w:rPr>
          <w:rFonts w:hint="eastAsia" w:eastAsia="仿宋_GB2312" w:cs="仿宋_GB2312"/>
          <w:color w:val="auto"/>
          <w:sz w:val="32"/>
          <w:szCs w:val="32"/>
        </w:rPr>
        <w:t>申请表</w:t>
      </w:r>
    </w:p>
    <w:p>
      <w:pPr>
        <w:snapToGrid w:val="0"/>
        <w:spacing w:line="360" w:lineRule="auto"/>
        <w:rPr>
          <w:rFonts w:hint="eastAsia" w:eastAsia="仿宋_GB2312"/>
          <w:color w:val="auto"/>
          <w:sz w:val="32"/>
          <w:szCs w:val="32"/>
        </w:rPr>
      </w:pPr>
      <w:r>
        <w:rPr>
          <w:rFonts w:hint="eastAsia" w:eastAsia="仿宋_GB2312"/>
          <w:color w:val="auto"/>
          <w:sz w:val="32"/>
          <w:szCs w:val="32"/>
        </w:rPr>
        <w:t xml:space="preserve">     </w:t>
      </w:r>
      <w:r>
        <w:rPr>
          <w:rFonts w:hint="eastAsia" w:eastAsia="仿宋_GB2312"/>
          <w:color w:val="auto"/>
          <w:sz w:val="32"/>
          <w:szCs w:val="32"/>
          <w:lang w:val="en-US" w:eastAsia="zh-CN"/>
        </w:rPr>
        <w:t xml:space="preserve">    </w:t>
      </w:r>
      <w:r>
        <w:rPr>
          <w:rFonts w:hint="eastAsia" w:eastAsia="仿宋_GB2312"/>
          <w:color w:val="auto"/>
          <w:sz w:val="32"/>
          <w:szCs w:val="32"/>
        </w:rPr>
        <w:t xml:space="preserve"> </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 xml:space="preserve">. </w:t>
      </w:r>
      <w:r>
        <w:rPr>
          <w:rFonts w:hint="eastAsia" w:eastAsia="仿宋_GB2312"/>
          <w:color w:val="auto"/>
          <w:sz w:val="32"/>
          <w:szCs w:val="32"/>
        </w:rPr>
        <w:t>小微企业专项资金申请汇总表（</w:t>
      </w:r>
      <w:r>
        <w:rPr>
          <w:rFonts w:hint="eastAsia" w:ascii="宋体" w:hAnsi="宋体"/>
          <w:color w:val="auto"/>
          <w:sz w:val="32"/>
          <w:szCs w:val="32"/>
        </w:rPr>
        <w:t>①</w:t>
      </w:r>
      <w:r>
        <w:rPr>
          <w:rFonts w:hint="eastAsia" w:eastAsia="仿宋_GB2312"/>
          <w:color w:val="auto"/>
          <w:sz w:val="32"/>
          <w:szCs w:val="32"/>
        </w:rPr>
        <w:t>保险公司垫</w:t>
      </w:r>
    </w:p>
    <w:p>
      <w:pPr>
        <w:snapToGrid w:val="0"/>
        <w:spacing w:line="360" w:lineRule="auto"/>
        <w:ind w:firstLine="2240" w:firstLineChars="700"/>
        <w:rPr>
          <w:rFonts w:hint="eastAsia" w:eastAsia="仿宋_GB2312"/>
          <w:color w:val="auto"/>
          <w:sz w:val="32"/>
          <w:szCs w:val="32"/>
        </w:rPr>
      </w:pPr>
      <w:r>
        <w:rPr>
          <w:rFonts w:hint="eastAsia" w:eastAsia="仿宋_GB2312"/>
          <w:color w:val="auto"/>
          <w:sz w:val="32"/>
          <w:szCs w:val="32"/>
        </w:rPr>
        <w:t>付、</w:t>
      </w:r>
      <w:r>
        <w:rPr>
          <w:rFonts w:hint="eastAsia" w:ascii="宋体" w:hAnsi="宋体"/>
          <w:color w:val="auto"/>
          <w:sz w:val="32"/>
          <w:szCs w:val="32"/>
        </w:rPr>
        <w:t>②</w:t>
      </w:r>
      <w:r>
        <w:rPr>
          <w:rFonts w:hint="eastAsia" w:eastAsia="仿宋_GB2312"/>
          <w:color w:val="auto"/>
          <w:sz w:val="32"/>
          <w:szCs w:val="32"/>
        </w:rPr>
        <w:t>保险公司未垫付）</w:t>
      </w:r>
    </w:p>
    <w:p>
      <w:pPr>
        <w:numPr>
          <w:ilvl w:val="0"/>
          <w:numId w:val="0"/>
        </w:numPr>
        <w:tabs>
          <w:tab w:val="left" w:pos="540"/>
        </w:tabs>
        <w:adjustRightInd/>
        <w:snapToGrid w:val="0"/>
        <w:spacing w:beforeLines="0" w:afterLines="0" w:line="360" w:lineRule="auto"/>
        <w:rPr>
          <w:rFonts w:hint="eastAsia" w:eastAsia="仿宋_GB2312"/>
          <w:color w:val="auto"/>
          <w:sz w:val="32"/>
          <w:szCs w:val="32"/>
          <w:lang w:val="en-US" w:eastAsia="zh-CN"/>
        </w:rPr>
      </w:pPr>
      <w:r>
        <w:rPr>
          <w:rFonts w:hint="eastAsia" w:eastAsia="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1-5. </w:t>
      </w:r>
      <w:r>
        <w:rPr>
          <w:rFonts w:hint="eastAsia" w:eastAsia="仿宋_GB2312"/>
          <w:color w:val="auto"/>
          <w:sz w:val="32"/>
          <w:szCs w:val="32"/>
          <w:lang w:val="en-US" w:eastAsia="zh-CN"/>
        </w:rPr>
        <w:t>专项资金收款账户信息汇总表</w:t>
      </w:r>
    </w:p>
    <w:p>
      <w:pPr>
        <w:numPr>
          <w:ilvl w:val="0"/>
          <w:numId w:val="0"/>
        </w:numPr>
        <w:tabs>
          <w:tab w:val="left" w:pos="540"/>
        </w:tabs>
        <w:adjustRightInd/>
        <w:snapToGrid w:val="0"/>
        <w:spacing w:beforeLines="0" w:afterLines="0" w:line="360" w:lineRule="auto"/>
        <w:rPr>
          <w:rFonts w:hint="eastAsia" w:eastAsia="仿宋_GB2312"/>
          <w:color w:val="auto"/>
          <w:sz w:val="32"/>
          <w:szCs w:val="32"/>
          <w:lang w:val="en-US" w:eastAsia="zh-CN"/>
        </w:rPr>
      </w:pPr>
    </w:p>
    <w:p>
      <w:pPr>
        <w:numPr>
          <w:ilvl w:val="0"/>
          <w:numId w:val="0"/>
        </w:numPr>
        <w:tabs>
          <w:tab w:val="left" w:pos="540"/>
        </w:tabs>
        <w:adjustRightInd/>
        <w:snapToGrid w:val="0"/>
        <w:spacing w:beforeLines="0" w:afterLines="0" w:line="360" w:lineRule="auto"/>
        <w:rPr>
          <w:rFonts w:hint="eastAsia" w:eastAsia="仿宋_GB2312"/>
          <w:color w:val="auto"/>
          <w:sz w:val="32"/>
          <w:szCs w:val="32"/>
          <w:lang w:val="en-US" w:eastAsia="zh-CN"/>
        </w:rPr>
      </w:pPr>
    </w:p>
    <w:p>
      <w:pPr>
        <w:numPr>
          <w:ilvl w:val="0"/>
          <w:numId w:val="0"/>
        </w:numPr>
        <w:tabs>
          <w:tab w:val="left" w:pos="540"/>
        </w:tabs>
        <w:adjustRightInd/>
        <w:snapToGrid w:val="0"/>
        <w:spacing w:beforeLines="0" w:afterLines="0" w:line="360" w:lineRule="auto"/>
        <w:rPr>
          <w:rFonts w:hint="eastAsia" w:eastAsia="仿宋_GB2312"/>
          <w:color w:val="auto"/>
          <w:sz w:val="32"/>
          <w:szCs w:val="32"/>
          <w:lang w:val="en-US" w:eastAsia="zh-CN"/>
        </w:rPr>
      </w:pPr>
    </w:p>
    <w:p>
      <w:pPr>
        <w:numPr>
          <w:ilvl w:val="0"/>
          <w:numId w:val="0"/>
        </w:numPr>
        <w:adjustRightInd w:val="0"/>
        <w:snapToGrid w:val="0"/>
        <w:spacing w:beforeLines="0" w:afterLines="0" w:line="580" w:lineRule="exac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1-1</w:t>
      </w:r>
    </w:p>
    <w:p>
      <w:pPr>
        <w:snapToGrid w:val="0"/>
        <w:spacing w:line="360" w:lineRule="auto"/>
        <w:jc w:val="center"/>
        <w:rPr>
          <w:rFonts w:hint="eastAsia" w:ascii="黑体" w:hAnsi="黑体" w:eastAsia="黑体"/>
          <w:sz w:val="32"/>
          <w:szCs w:val="32"/>
          <w:highlight w:val="none"/>
          <w:lang w:val="en-US" w:eastAsia="zh-CN"/>
        </w:rPr>
      </w:pPr>
      <w:r>
        <w:rPr>
          <w:rFonts w:hint="eastAsia" w:ascii="方正大标宋简体" w:hAnsi="方正大标宋简体" w:eastAsia="方正大标宋简体"/>
          <w:sz w:val="36"/>
          <w:szCs w:val="32"/>
          <w:highlight w:val="none"/>
          <w:lang w:val="en-US" w:eastAsia="zh-CN"/>
        </w:rPr>
        <w:t>申报指南注意事项</w:t>
      </w:r>
    </w:p>
    <w:p>
      <w:pPr>
        <w:widowControl/>
        <w:numPr>
          <w:ilvl w:val="0"/>
          <w:numId w:val="0"/>
        </w:numPr>
        <w:adjustRightInd w:val="0"/>
        <w:snapToGrid w:val="0"/>
        <w:spacing w:beforeLines="0" w:afterLines="0" w:line="580" w:lineRule="exact"/>
        <w:ind w:firstLine="640" w:firstLineChars="2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一、投保短期出口信用保险</w:t>
      </w:r>
      <w:r>
        <w:rPr>
          <w:rFonts w:hint="eastAsia" w:ascii="黑体" w:hAnsi="黑体" w:eastAsia="黑体" w:cs="黑体"/>
          <w:sz w:val="32"/>
          <w:szCs w:val="32"/>
          <w:highlight w:val="none"/>
          <w:lang w:eastAsia="zh-CN"/>
        </w:rPr>
        <w:t>险种的企业分类</w:t>
      </w:r>
      <w:r>
        <w:rPr>
          <w:rFonts w:hint="eastAsia" w:ascii="黑体" w:hAnsi="黑体" w:eastAsia="黑体" w:cs="黑体"/>
          <w:sz w:val="32"/>
          <w:szCs w:val="32"/>
          <w:highlight w:val="none"/>
        </w:rPr>
        <w:t>定义</w:t>
      </w:r>
    </w:p>
    <w:p>
      <w:pPr>
        <w:adjustRightInd w:val="0"/>
        <w:snapToGrid w:val="0"/>
        <w:spacing w:beforeLines="0" w:afterLines="0" w:line="58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“一般企业类”包括中国信保“短期出口信用保险综合保险”、“短期出口信用保险中小企业综合保险”、</w:t>
      </w:r>
      <w:r>
        <w:rPr>
          <w:rFonts w:hint="eastAsia" w:ascii="仿宋_GB2312" w:hAnsi="仿宋_GB2312" w:eastAsia="仿宋_GB2312" w:cs="仿宋_GB2312"/>
          <w:sz w:val="32"/>
          <w:szCs w:val="32"/>
          <w:highlight w:val="none"/>
        </w:rPr>
        <w:t>“短期出口信用保险中小企业综合保险（小微企业适用）”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短期出口信用保险特定合同保险”、“短期出口信用保险买方违约保险”,中国人保“短期出口贸易信用保险”、“中小企业短期出口贸易信用保险”、“短期出口特定合同信用保险”,太平洋保险的“出口贸易信用保险（短期）”，平安产险的“出口贸易短期信用保险”，大地保险“短期出口贸易信用保险”等产品。</w:t>
      </w:r>
      <w:r>
        <w:rPr>
          <w:rFonts w:hint="eastAsia" w:eastAsia="仿宋_GB2312"/>
          <w:color w:val="auto"/>
          <w:sz w:val="32"/>
          <w:szCs w:val="32"/>
        </w:rPr>
        <w:t>保险公司应在该通知印发后的</w:t>
      </w:r>
      <w:r>
        <w:rPr>
          <w:rFonts w:hint="eastAsia" w:ascii="仿宋_GB2312" w:hAnsi="仿宋_GB2312" w:eastAsia="仿宋_GB2312" w:cs="仿宋_GB2312"/>
          <w:color w:val="auto"/>
          <w:sz w:val="32"/>
          <w:szCs w:val="32"/>
          <w:highlight w:val="none"/>
        </w:rPr>
        <w:t>10</w:t>
      </w:r>
      <w:r>
        <w:rPr>
          <w:rFonts w:hint="eastAsia" w:eastAsia="仿宋_GB2312"/>
          <w:color w:val="auto"/>
          <w:sz w:val="32"/>
          <w:szCs w:val="32"/>
        </w:rPr>
        <w:t>个工作日内，将“</w:t>
      </w:r>
      <w:r>
        <w:rPr>
          <w:rFonts w:hint="eastAsia" w:ascii="仿宋_GB2312" w:hAnsi="仿宋_GB2312" w:eastAsia="仿宋_GB2312" w:cs="仿宋_GB2312"/>
          <w:sz w:val="32"/>
          <w:szCs w:val="32"/>
          <w:highlight w:val="none"/>
          <w:lang w:val="en-US" w:eastAsia="zh-CN"/>
        </w:rPr>
        <w:t>一般企业类”保险产品介绍</w:t>
      </w:r>
      <w:r>
        <w:rPr>
          <w:rFonts w:hint="eastAsia" w:eastAsia="仿宋_GB2312"/>
          <w:color w:val="auto"/>
          <w:sz w:val="32"/>
          <w:szCs w:val="32"/>
        </w:rPr>
        <w:t>报广东省商务厅备案。</w:t>
      </w:r>
    </w:p>
    <w:p>
      <w:pPr>
        <w:ind w:left="105" w:leftChars="50" w:firstLine="640" w:firstLineChars="200"/>
        <w:rPr>
          <w:rFonts w:hint="eastAsia" w:eastAsia="仿宋_GB2312"/>
          <w:color w:val="auto"/>
          <w:sz w:val="32"/>
          <w:szCs w:val="32"/>
        </w:rPr>
      </w:pPr>
      <w:r>
        <w:rPr>
          <w:rFonts w:hint="eastAsia" w:ascii="仿宋_GB2312" w:hAnsi="仿宋_GB2312" w:eastAsia="仿宋_GB2312" w:cs="仿宋_GB2312"/>
          <w:sz w:val="32"/>
          <w:szCs w:val="32"/>
          <w:highlight w:val="none"/>
          <w:lang w:val="en-US" w:eastAsia="zh-CN"/>
        </w:rPr>
        <w:t>“小微企业类”是指保险公司采用平台类保险产品承保</w:t>
      </w: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年度出口额在300万美元以下（含300万美元）的小微企业</w:t>
      </w:r>
      <w:r>
        <w:rPr>
          <w:rFonts w:hint="eastAsia" w:ascii="仿宋_GB2312" w:hAnsi="仿宋_GB2312" w:eastAsia="仿宋_GB2312" w:cs="仿宋_GB2312"/>
          <w:sz w:val="32"/>
          <w:szCs w:val="32"/>
          <w:highlight w:val="none"/>
          <w:lang w:val="en-US" w:eastAsia="zh-CN"/>
        </w:rPr>
        <w:t>业务，</w:t>
      </w:r>
      <w:r>
        <w:rPr>
          <w:rFonts w:hint="eastAsia" w:ascii="仿宋_GB2312" w:hAnsi="仿宋_GB2312" w:eastAsia="仿宋_GB2312" w:cs="仿宋_GB2312"/>
          <w:sz w:val="32"/>
          <w:szCs w:val="32"/>
          <w:highlight w:val="none"/>
        </w:rPr>
        <w:t>包括中国信保“短期出口信用保险中小企业综合保险（小微企业适用）”、</w:t>
      </w:r>
      <w:r>
        <w:rPr>
          <w:rStyle w:val="4"/>
          <w:rFonts w:eastAsia="仿宋_GB2312"/>
          <w:kern w:val="2"/>
          <w:sz w:val="32"/>
          <w:szCs w:val="32"/>
          <w:lang w:val="en-US" w:eastAsia="zh-CN" w:bidi="ar-SA"/>
        </w:rPr>
        <w:t>中国人保“小微企业短期出口贸易信用保险”</w:t>
      </w:r>
      <w:r>
        <w:rPr>
          <w:rStyle w:val="4"/>
          <w:rFonts w:hint="eastAsia" w:eastAsia="仿宋_GB2312"/>
          <w:kern w:val="2"/>
          <w:sz w:val="32"/>
          <w:szCs w:val="32"/>
          <w:lang w:val="en-US" w:eastAsia="zh-CN" w:bidi="ar-SA"/>
        </w:rPr>
        <w:t>、太平洋保险“小微企业出口信用保险”、</w:t>
      </w:r>
      <w:r>
        <w:rPr>
          <w:rFonts w:hint="eastAsia" w:ascii="仿宋_GB2312" w:hAnsi="仿宋_GB2312" w:eastAsia="仿宋_GB2312" w:cs="仿宋_GB2312"/>
          <w:sz w:val="32"/>
          <w:szCs w:val="32"/>
          <w:highlight w:val="none"/>
          <w:lang w:val="en-US" w:eastAsia="zh-CN"/>
        </w:rPr>
        <w:t>平安产险的“</w:t>
      </w:r>
      <w:r>
        <w:rPr>
          <w:rStyle w:val="4"/>
          <w:rFonts w:hint="eastAsia" w:eastAsia="仿宋_GB2312"/>
          <w:kern w:val="2"/>
          <w:sz w:val="32"/>
          <w:szCs w:val="32"/>
          <w:lang w:val="en-US" w:eastAsia="zh-CN" w:bidi="ar-SA"/>
        </w:rPr>
        <w:t>小微企业出口贸易短期信用保险</w:t>
      </w:r>
      <w:r>
        <w:rPr>
          <w:rFonts w:hint="eastAsia" w:ascii="仿宋_GB2312" w:hAnsi="仿宋_GB2312" w:eastAsia="仿宋_GB2312" w:cs="仿宋_GB2312"/>
          <w:sz w:val="32"/>
          <w:szCs w:val="32"/>
          <w:highlight w:val="none"/>
          <w:lang w:val="en-US" w:eastAsia="zh-CN"/>
        </w:rPr>
        <w:t>”</w:t>
      </w:r>
      <w:r>
        <w:rPr>
          <w:rFonts w:hint="eastAsia" w:eastAsia="仿宋_GB2312"/>
          <w:color w:val="auto"/>
          <w:sz w:val="32"/>
          <w:szCs w:val="32"/>
        </w:rPr>
        <w:t>等产品。</w:t>
      </w:r>
      <w:r>
        <w:rPr>
          <w:rFonts w:hint="eastAsia" w:ascii="仿宋_GB2312" w:eastAsia="仿宋_GB2312"/>
          <w:sz w:val="32"/>
          <w:szCs w:val="32"/>
          <w:lang w:val="en-US" w:eastAsia="zh-CN"/>
        </w:rPr>
        <w:t>为更好落实国家关于进一步扩大出口信用保险覆盖面，引导保险公司根据市场化原则适度降低保险费率，</w:t>
      </w:r>
      <w:r>
        <w:rPr>
          <w:rFonts w:hint="eastAsia" w:ascii="仿宋_GB2312" w:hAnsi="仿宋_GB2312" w:eastAsia="仿宋_GB2312" w:cs="仿宋_GB2312"/>
          <w:sz w:val="32"/>
          <w:szCs w:val="32"/>
          <w:lang w:val="en-US" w:eastAsia="zh-CN"/>
        </w:rPr>
        <w:t>确保对企业风险保障力度不减</w:t>
      </w:r>
      <w:r>
        <w:rPr>
          <w:rFonts w:hint="eastAsia" w:ascii="仿宋_GB2312" w:eastAsia="仿宋_GB2312"/>
          <w:sz w:val="32"/>
          <w:szCs w:val="32"/>
          <w:lang w:val="en-US" w:eastAsia="zh-CN"/>
        </w:rPr>
        <w:t>等要求，</w:t>
      </w:r>
      <w:r>
        <w:rPr>
          <w:rFonts w:hint="eastAsia" w:ascii="仿宋_GB2312" w:hAnsi="仿宋_GB2312" w:eastAsia="仿宋_GB2312" w:cs="仿宋_GB2312"/>
          <w:sz w:val="32"/>
          <w:szCs w:val="32"/>
          <w:lang w:eastAsia="zh-CN"/>
        </w:rPr>
        <w:t>“小微企业专项”保险产品需继续维持原有的赔付比例、单一买方赔偿上限等保单承保条件，确保</w:t>
      </w:r>
      <w:r>
        <w:rPr>
          <w:rFonts w:hint="eastAsia" w:ascii="仿宋_GB2312" w:hAnsi="仿宋_GB2312" w:eastAsia="仿宋_GB2312" w:cs="仿宋_GB2312"/>
          <w:sz w:val="32"/>
          <w:szCs w:val="32"/>
          <w:lang w:val="en-US" w:eastAsia="zh-CN"/>
        </w:rPr>
        <w:t>不减弱对小微企业的风险保障力度。</w:t>
      </w:r>
      <w:r>
        <w:rPr>
          <w:rFonts w:hint="eastAsia" w:eastAsia="仿宋_GB2312"/>
          <w:color w:val="auto"/>
          <w:sz w:val="32"/>
          <w:szCs w:val="32"/>
        </w:rPr>
        <w:t>保险公司应在该通知印发后的</w:t>
      </w:r>
      <w:r>
        <w:rPr>
          <w:rFonts w:hint="eastAsia" w:ascii="仿宋_GB2312" w:hAnsi="仿宋_GB2312" w:eastAsia="仿宋_GB2312" w:cs="仿宋_GB2312"/>
          <w:color w:val="auto"/>
          <w:sz w:val="32"/>
          <w:szCs w:val="32"/>
          <w:highlight w:val="none"/>
        </w:rPr>
        <w:t>10</w:t>
      </w:r>
      <w:r>
        <w:rPr>
          <w:rFonts w:hint="eastAsia" w:eastAsia="仿宋_GB2312"/>
          <w:color w:val="auto"/>
          <w:sz w:val="32"/>
          <w:szCs w:val="32"/>
        </w:rPr>
        <w:t>个工作日内，将“</w:t>
      </w:r>
      <w:r>
        <w:rPr>
          <w:rFonts w:hint="eastAsia" w:ascii="仿宋_GB2312" w:hAnsi="仿宋_GB2312" w:eastAsia="仿宋_GB2312" w:cs="仿宋_GB2312"/>
          <w:sz w:val="32"/>
          <w:szCs w:val="32"/>
          <w:highlight w:val="none"/>
          <w:lang w:val="en-US" w:eastAsia="zh-CN"/>
        </w:rPr>
        <w:t>小微企业类</w:t>
      </w:r>
      <w:r>
        <w:rPr>
          <w:rFonts w:hint="eastAsia" w:eastAsia="仿宋_GB2312"/>
          <w:color w:val="auto"/>
          <w:sz w:val="32"/>
          <w:szCs w:val="32"/>
        </w:rPr>
        <w:t>”保险方案报广东省商务厅备案</w:t>
      </w:r>
      <w:r>
        <w:rPr>
          <w:rFonts w:hint="eastAsia" w:eastAsia="仿宋_GB2312"/>
          <w:color w:val="auto"/>
          <w:sz w:val="32"/>
          <w:szCs w:val="32"/>
          <w:lang w:eastAsia="zh-CN"/>
        </w:rPr>
        <w:t>，并在</w:t>
      </w:r>
      <w:r>
        <w:rPr>
          <w:rFonts w:hint="eastAsia" w:ascii="仿宋_GB2312" w:hAnsi="仿宋_GB2312" w:eastAsia="仿宋_GB2312" w:cs="仿宋_GB2312"/>
          <w:sz w:val="32"/>
          <w:szCs w:val="32"/>
          <w:lang w:val="en-US" w:eastAsia="zh-CN"/>
        </w:rPr>
        <w:t>每季度末向地方商务主管部门报送小微企业专项的承保情况（含当年新签或者续保的企业清单）。</w:t>
      </w: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eastAsia="zh-CN"/>
        </w:rPr>
      </w:pPr>
    </w:p>
    <w:p>
      <w:pPr>
        <w:snapToGrid w:val="0"/>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1-2</w:t>
      </w:r>
    </w:p>
    <w:p>
      <w:pPr>
        <w:snapToGrid w:val="0"/>
        <w:rPr>
          <w:rFonts w:hint="eastAsia" w:ascii="黑体" w:hAnsi="黑体" w:eastAsia="黑体" w:cs="黑体"/>
          <w:sz w:val="32"/>
          <w:szCs w:val="32"/>
          <w:lang w:val="en-US" w:eastAsia="zh-CN"/>
        </w:rPr>
      </w:pPr>
    </w:p>
    <w:p>
      <w:pPr>
        <w:snapToGrid w:val="0"/>
        <w:ind w:firstLine="200" w:firstLineChars="50"/>
        <w:jc w:val="center"/>
        <w:rPr>
          <w:rFonts w:ascii="方正大标宋简体" w:hAnsi="方正大标宋简体" w:eastAsia="方正大标宋简体" w:cs="方正大标宋简体"/>
          <w:sz w:val="40"/>
          <w:szCs w:val="44"/>
        </w:rPr>
      </w:pPr>
      <w:r>
        <w:rPr>
          <w:rFonts w:hint="eastAsia" w:ascii="方正大标宋简体" w:hAnsi="方正大标宋简体" w:eastAsia="方正大标宋简体" w:cs="方正大标宋简体"/>
          <w:sz w:val="40"/>
          <w:szCs w:val="44"/>
          <w:lang w:val="en-US" w:eastAsia="zh-CN"/>
        </w:rPr>
        <w:t>2021业务年度促进经济高质量发展专项资金（促进外贸发展方向）促进投保出口信用保险项目一般企业类专项资金</w:t>
      </w:r>
      <w:r>
        <w:rPr>
          <w:rFonts w:hint="eastAsia" w:ascii="方正大标宋简体" w:hAnsi="方正大标宋简体" w:eastAsia="方正大标宋简体" w:cs="方正大标宋简体"/>
          <w:sz w:val="40"/>
          <w:szCs w:val="44"/>
        </w:rPr>
        <w:t>申请汇总表</w:t>
      </w:r>
    </w:p>
    <w:p>
      <w:pPr>
        <w:wordWrap w:val="0"/>
        <w:spacing w:line="360" w:lineRule="auto"/>
        <w:jc w:val="center"/>
        <w:rPr>
          <w:rFonts w:hint="eastAsia" w:ascii="宋体" w:hAnsi="宋体"/>
          <w:b/>
          <w:bCs/>
          <w:kern w:val="0"/>
          <w:sz w:val="28"/>
          <w:szCs w:val="28"/>
        </w:rPr>
      </w:pPr>
    </w:p>
    <w:p>
      <w:pPr>
        <w:wordWrap w:val="0"/>
        <w:spacing w:line="360" w:lineRule="auto"/>
        <w:jc w:val="center"/>
        <w:rPr>
          <w:rFonts w:ascii="方正大标宋简体" w:hAnsi="方正大标宋简体" w:eastAsia="方正大标宋简体" w:cs="方正大标宋简体"/>
          <w:sz w:val="44"/>
          <w:szCs w:val="44"/>
        </w:rPr>
      </w:pPr>
      <w:r>
        <w:rPr>
          <w:rFonts w:hint="eastAsia" w:ascii="宋体" w:hAnsi="宋体"/>
          <w:b/>
          <w:bCs/>
          <w:kern w:val="0"/>
          <w:sz w:val="28"/>
          <w:szCs w:val="28"/>
        </w:rPr>
        <w:t>结算时间</w:t>
      </w:r>
      <w:r>
        <w:rPr>
          <w:rFonts w:hint="eastAsia"/>
          <w:b/>
          <w:bCs/>
          <w:kern w:val="0"/>
          <w:sz w:val="28"/>
          <w:szCs w:val="28"/>
        </w:rPr>
        <w:t>：20</w:t>
      </w:r>
      <w:r>
        <w:rPr>
          <w:rFonts w:hint="eastAsia"/>
          <w:b/>
          <w:bCs/>
          <w:kern w:val="0"/>
          <w:sz w:val="28"/>
          <w:szCs w:val="28"/>
          <w:lang w:val="en-US" w:eastAsia="zh-CN"/>
        </w:rPr>
        <w:t>21</w:t>
      </w:r>
      <w:r>
        <w:rPr>
          <w:rFonts w:hint="eastAsia" w:ascii="宋体" w:hAnsi="宋体"/>
          <w:b/>
          <w:bCs/>
          <w:kern w:val="0"/>
          <w:sz w:val="28"/>
          <w:szCs w:val="28"/>
        </w:rPr>
        <w:t>年</w:t>
      </w:r>
      <w:r>
        <w:rPr>
          <w:rFonts w:hint="eastAsia"/>
          <w:b/>
          <w:bCs/>
          <w:kern w:val="0"/>
          <w:sz w:val="28"/>
          <w:szCs w:val="28"/>
        </w:rPr>
        <w:t>1</w:t>
      </w:r>
      <w:r>
        <w:rPr>
          <w:rFonts w:hint="eastAsia" w:ascii="宋体" w:hAnsi="宋体"/>
          <w:b/>
          <w:bCs/>
          <w:kern w:val="0"/>
          <w:sz w:val="28"/>
          <w:szCs w:val="28"/>
        </w:rPr>
        <w:t>月至</w:t>
      </w:r>
      <w:r>
        <w:rPr>
          <w:rFonts w:hint="eastAsia"/>
          <w:b/>
          <w:bCs/>
          <w:kern w:val="0"/>
          <w:sz w:val="28"/>
          <w:szCs w:val="28"/>
        </w:rPr>
        <w:t>12月</w:t>
      </w:r>
      <w:r>
        <w:rPr>
          <w:rFonts w:hint="eastAsia" w:ascii="方正大标宋简体" w:hAnsi="方正大标宋简体" w:eastAsia="方正大标宋简体" w:cs="方正大标宋简体"/>
          <w:sz w:val="44"/>
          <w:szCs w:val="44"/>
        </w:rPr>
        <w:t xml:space="preserve">  </w:t>
      </w:r>
    </w:p>
    <w:p>
      <w:pPr>
        <w:ind w:firstLine="0" w:firstLineChars="0"/>
        <w:jc w:val="left"/>
        <w:rPr>
          <w:rFonts w:hint="eastAsia" w:ascii="宋体" w:hAnsi="宋体"/>
          <w:sz w:val="24"/>
        </w:rPr>
      </w:pPr>
    </w:p>
    <w:p>
      <w:pPr>
        <w:ind w:firstLine="0" w:firstLineChars="0"/>
        <w:jc w:val="left"/>
        <w:rPr>
          <w:rFonts w:ascii="宋体" w:hAnsi="宋体"/>
          <w:sz w:val="24"/>
        </w:rPr>
      </w:pPr>
      <w:r>
        <w:rPr>
          <w:rFonts w:hint="eastAsia" w:ascii="宋体" w:hAnsi="宋体"/>
          <w:sz w:val="24"/>
        </w:rPr>
        <w:t xml:space="preserve">填报单位（盖章）：                             填报时间：    </w:t>
      </w:r>
      <w:r>
        <w:rPr>
          <w:rFonts w:hint="eastAsia" w:ascii="宋体" w:hAnsi="宋体"/>
          <w:sz w:val="24"/>
          <w:lang w:val="en-US" w:eastAsia="zh-CN"/>
        </w:rPr>
        <w:t xml:space="preserve"> </w:t>
      </w: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月  </w:t>
      </w:r>
      <w:r>
        <w:rPr>
          <w:rFonts w:hint="eastAsia" w:ascii="宋体" w:hAnsi="宋体"/>
          <w:sz w:val="24"/>
          <w:lang w:val="en-US" w:eastAsia="zh-CN"/>
        </w:rPr>
        <w:t xml:space="preserve"> </w:t>
      </w:r>
      <w:r>
        <w:rPr>
          <w:rFonts w:hint="eastAsia" w:ascii="宋体" w:hAnsi="宋体"/>
          <w:sz w:val="24"/>
        </w:rPr>
        <w:t xml:space="preserve"> 日</w:t>
      </w:r>
    </w:p>
    <w:tbl>
      <w:tblPr>
        <w:tblStyle w:val="3"/>
        <w:tblW w:w="942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672"/>
        <w:gridCol w:w="704"/>
        <w:gridCol w:w="556"/>
        <w:gridCol w:w="603"/>
        <w:gridCol w:w="658"/>
        <w:gridCol w:w="2445"/>
        <w:gridCol w:w="1489"/>
        <w:gridCol w:w="1477"/>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8" w:hRule="atLeast"/>
          <w:jc w:val="center"/>
        </w:trPr>
        <w:tc>
          <w:tcPr>
            <w:tcW w:w="816" w:type="dxa"/>
            <w:vAlign w:val="center"/>
          </w:tcPr>
          <w:p>
            <w:pPr>
              <w:jc w:val="center"/>
              <w:rPr>
                <w:b/>
                <w:bCs/>
              </w:rPr>
            </w:pPr>
            <w:r>
              <w:rPr>
                <w:rFonts w:hint="eastAsia"/>
                <w:b/>
                <w:bCs/>
              </w:rPr>
              <w:t>序号</w:t>
            </w:r>
          </w:p>
        </w:tc>
        <w:tc>
          <w:tcPr>
            <w:tcW w:w="672" w:type="dxa"/>
            <w:vAlign w:val="center"/>
          </w:tcPr>
          <w:p>
            <w:pPr>
              <w:jc w:val="center"/>
              <w:rPr>
                <w:b/>
                <w:bCs/>
              </w:rPr>
            </w:pPr>
            <w:r>
              <w:rPr>
                <w:rFonts w:hint="eastAsia"/>
                <w:b/>
                <w:bCs/>
              </w:rPr>
              <w:t>所属地市</w:t>
            </w:r>
          </w:p>
        </w:tc>
        <w:tc>
          <w:tcPr>
            <w:tcW w:w="704" w:type="dxa"/>
            <w:vAlign w:val="center"/>
          </w:tcPr>
          <w:p>
            <w:pPr>
              <w:jc w:val="center"/>
              <w:rPr>
                <w:b/>
                <w:bCs/>
              </w:rPr>
            </w:pPr>
            <w:r>
              <w:rPr>
                <w:rFonts w:hint="eastAsia"/>
                <w:b/>
                <w:bCs/>
              </w:rPr>
              <w:t>企业名称</w:t>
            </w:r>
          </w:p>
        </w:tc>
        <w:tc>
          <w:tcPr>
            <w:tcW w:w="556" w:type="dxa"/>
            <w:vAlign w:val="center"/>
          </w:tcPr>
          <w:p>
            <w:pPr>
              <w:jc w:val="center"/>
              <w:rPr>
                <w:rFonts w:hint="eastAsia"/>
                <w:b/>
                <w:bCs/>
                <w:lang w:val="en-US" w:eastAsia="zh-CN"/>
              </w:rPr>
            </w:pPr>
            <w:r>
              <w:rPr>
                <w:rFonts w:hint="eastAsia"/>
                <w:b/>
                <w:bCs/>
                <w:lang w:val="en-US" w:eastAsia="zh-CN"/>
              </w:rPr>
              <w:t>海关编码</w:t>
            </w:r>
          </w:p>
        </w:tc>
        <w:tc>
          <w:tcPr>
            <w:tcW w:w="603" w:type="dxa"/>
            <w:vAlign w:val="center"/>
          </w:tcPr>
          <w:p>
            <w:pPr>
              <w:jc w:val="center"/>
              <w:rPr>
                <w:rFonts w:hint="eastAsia" w:eastAsia="宋体"/>
                <w:b/>
                <w:bCs/>
                <w:lang w:eastAsia="zh-CN"/>
              </w:rPr>
            </w:pPr>
            <w:r>
              <w:rPr>
                <w:rFonts w:hint="eastAsia"/>
                <w:b/>
                <w:bCs/>
                <w:lang w:eastAsia="zh-CN"/>
              </w:rPr>
              <w:t>保单编号</w:t>
            </w:r>
          </w:p>
        </w:tc>
        <w:tc>
          <w:tcPr>
            <w:tcW w:w="658" w:type="dxa"/>
            <w:vAlign w:val="center"/>
          </w:tcPr>
          <w:p>
            <w:pPr>
              <w:jc w:val="center"/>
              <w:rPr>
                <w:rFonts w:hint="eastAsia"/>
                <w:b/>
                <w:bCs/>
                <w:lang w:eastAsia="zh-CN"/>
              </w:rPr>
            </w:pPr>
            <w:r>
              <w:rPr>
                <w:rFonts w:hint="eastAsia"/>
                <w:b/>
                <w:bCs/>
                <w:lang w:eastAsia="zh-CN"/>
              </w:rPr>
              <w:t>投保金额</w:t>
            </w:r>
          </w:p>
          <w:p>
            <w:pPr>
              <w:jc w:val="center"/>
              <w:rPr>
                <w:rFonts w:hint="eastAsia" w:eastAsia="宋体"/>
                <w:b/>
                <w:bCs/>
                <w:lang w:eastAsia="zh-CN"/>
              </w:rPr>
            </w:pPr>
            <w:r>
              <w:rPr>
                <w:rFonts w:hint="eastAsia"/>
                <w:b/>
                <w:bCs/>
                <w:lang w:eastAsia="zh-CN"/>
              </w:rPr>
              <w:t>（</w:t>
            </w:r>
            <w:r>
              <w:rPr>
                <w:rFonts w:hint="eastAsia"/>
                <w:b/>
                <w:bCs/>
              </w:rPr>
              <w:t>美元</w:t>
            </w:r>
            <w:r>
              <w:rPr>
                <w:rFonts w:hint="eastAsia"/>
                <w:b/>
                <w:bCs/>
                <w:lang w:eastAsia="zh-CN"/>
              </w:rPr>
              <w:t>）</w:t>
            </w:r>
          </w:p>
        </w:tc>
        <w:tc>
          <w:tcPr>
            <w:tcW w:w="2445" w:type="dxa"/>
            <w:vAlign w:val="center"/>
          </w:tcPr>
          <w:p>
            <w:pPr>
              <w:jc w:val="center"/>
              <w:rPr>
                <w:rFonts w:hint="eastAsia"/>
                <w:b/>
                <w:bCs/>
                <w:sz w:val="21"/>
                <w:szCs w:val="24"/>
                <w:lang w:val="en-US" w:eastAsia="zh-CN"/>
              </w:rPr>
            </w:pPr>
            <w:r>
              <w:rPr>
                <w:rFonts w:hint="eastAsia"/>
                <w:b/>
                <w:bCs/>
                <w:sz w:val="21"/>
                <w:szCs w:val="24"/>
                <w:lang w:val="en-US" w:eastAsia="zh-CN"/>
              </w:rPr>
              <w:t>实缴保费</w:t>
            </w:r>
          </w:p>
          <w:p>
            <w:pPr>
              <w:jc w:val="center"/>
              <w:rPr>
                <w:rFonts w:hint="eastAsia" w:eastAsia="宋体"/>
                <w:b/>
                <w:bCs/>
                <w:sz w:val="18"/>
                <w:szCs w:val="18"/>
                <w:lang w:eastAsia="zh-CN"/>
              </w:rPr>
            </w:pPr>
            <w:r>
              <w:rPr>
                <w:rFonts w:hint="eastAsia"/>
                <w:b/>
                <w:bCs/>
                <w:sz w:val="21"/>
                <w:szCs w:val="24"/>
                <w:lang w:eastAsia="zh-CN"/>
              </w:rPr>
              <w:t>（</w:t>
            </w:r>
            <w:r>
              <w:rPr>
                <w:rFonts w:hint="eastAsia"/>
                <w:b/>
                <w:bCs/>
                <w:sz w:val="21"/>
                <w:szCs w:val="24"/>
                <w:lang w:val="en-US" w:eastAsia="zh-CN"/>
              </w:rPr>
              <w:t>人民币元</w:t>
            </w:r>
            <w:r>
              <w:rPr>
                <w:rFonts w:hint="eastAsia"/>
                <w:b/>
                <w:bCs/>
                <w:sz w:val="21"/>
                <w:szCs w:val="24"/>
                <w:lang w:eastAsia="zh-CN"/>
              </w:rPr>
              <w:t>）</w:t>
            </w:r>
          </w:p>
          <w:p>
            <w:pPr>
              <w:widowControl/>
              <w:jc w:val="left"/>
              <w:rPr>
                <w:rFonts w:hint="eastAsia"/>
                <w:b/>
                <w:bCs/>
              </w:rPr>
            </w:pPr>
          </w:p>
        </w:tc>
        <w:tc>
          <w:tcPr>
            <w:tcW w:w="1489" w:type="dxa"/>
            <w:vAlign w:val="center"/>
          </w:tcPr>
          <w:p>
            <w:pPr>
              <w:jc w:val="center"/>
              <w:rPr>
                <w:rFonts w:hint="eastAsia" w:eastAsia="宋体"/>
                <w:b/>
                <w:bCs/>
                <w:lang w:eastAsia="zh-CN"/>
              </w:rPr>
            </w:pPr>
            <w:r>
              <w:rPr>
                <w:rFonts w:hint="eastAsia"/>
                <w:b/>
                <w:bCs/>
              </w:rPr>
              <w:t>申请</w:t>
            </w:r>
            <w:r>
              <w:rPr>
                <w:rFonts w:hint="eastAsia"/>
                <w:b/>
                <w:bCs/>
                <w:lang w:eastAsia="zh-CN"/>
              </w:rPr>
              <w:t>资助</w:t>
            </w:r>
            <w:r>
              <w:rPr>
                <w:rFonts w:hint="eastAsia"/>
                <w:b/>
                <w:bCs/>
              </w:rPr>
              <w:t>金额</w:t>
            </w:r>
            <w:r>
              <w:rPr>
                <w:rFonts w:hint="eastAsia"/>
                <w:b/>
                <w:bCs/>
                <w:lang w:eastAsia="zh-CN"/>
              </w:rPr>
              <w:t>（</w:t>
            </w:r>
            <w:r>
              <w:rPr>
                <w:rFonts w:hint="eastAsia"/>
                <w:b/>
                <w:bCs/>
                <w:lang w:val="en-US" w:eastAsia="zh-CN"/>
              </w:rPr>
              <w:t>人民币元</w:t>
            </w:r>
            <w:r>
              <w:rPr>
                <w:rFonts w:hint="eastAsia"/>
                <w:b/>
                <w:bCs/>
                <w:lang w:eastAsia="zh-CN"/>
              </w:rPr>
              <w:t>）</w:t>
            </w:r>
          </w:p>
        </w:tc>
        <w:tc>
          <w:tcPr>
            <w:tcW w:w="1478" w:type="dxa"/>
            <w:gridSpan w:val="2"/>
            <w:vAlign w:val="center"/>
          </w:tcPr>
          <w:p>
            <w:pPr>
              <w:jc w:val="center"/>
              <w:rPr>
                <w:rFonts w:hint="eastAsia"/>
                <w:b/>
                <w:bCs/>
                <w:lang w:eastAsia="zh-CN"/>
              </w:rPr>
            </w:pPr>
            <w:r>
              <w:rPr>
                <w:rFonts w:hint="eastAsia"/>
                <w:b/>
                <w:bCs/>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jc w:val="center"/>
        </w:trPr>
        <w:tc>
          <w:tcPr>
            <w:tcW w:w="816" w:type="dxa"/>
            <w:vAlign w:val="center"/>
          </w:tcPr>
          <w:p>
            <w:pPr>
              <w:jc w:val="center"/>
            </w:pPr>
          </w:p>
        </w:tc>
        <w:tc>
          <w:tcPr>
            <w:tcW w:w="672" w:type="dxa"/>
            <w:vAlign w:val="top"/>
          </w:tcPr>
          <w:p>
            <w:pPr>
              <w:jc w:val="center"/>
            </w:pPr>
          </w:p>
        </w:tc>
        <w:tc>
          <w:tcPr>
            <w:tcW w:w="704" w:type="dxa"/>
            <w:vAlign w:val="center"/>
          </w:tcPr>
          <w:p>
            <w:pPr>
              <w:jc w:val="center"/>
            </w:pPr>
          </w:p>
        </w:tc>
        <w:tc>
          <w:tcPr>
            <w:tcW w:w="556" w:type="dxa"/>
            <w:vAlign w:val="center"/>
          </w:tcPr>
          <w:p>
            <w:pPr>
              <w:jc w:val="center"/>
            </w:pPr>
          </w:p>
        </w:tc>
        <w:tc>
          <w:tcPr>
            <w:tcW w:w="603" w:type="dxa"/>
            <w:vAlign w:val="center"/>
          </w:tcPr>
          <w:p>
            <w:pPr>
              <w:jc w:val="center"/>
            </w:pPr>
          </w:p>
        </w:tc>
        <w:tc>
          <w:tcPr>
            <w:tcW w:w="658" w:type="dxa"/>
            <w:vAlign w:val="center"/>
          </w:tcPr>
          <w:p>
            <w:pPr>
              <w:jc w:val="center"/>
            </w:pPr>
            <w:r>
              <w:rPr>
                <w:rFonts w:hint="eastAsia"/>
              </w:rPr>
              <w:t>1</w:t>
            </w:r>
          </w:p>
        </w:tc>
        <w:tc>
          <w:tcPr>
            <w:tcW w:w="2445" w:type="dxa"/>
            <w:vAlign w:val="top"/>
          </w:tcPr>
          <w:p>
            <w:pPr>
              <w:jc w:val="center"/>
              <w:rPr>
                <w:rFonts w:hint="eastAsia" w:eastAsia="宋体"/>
                <w:lang w:eastAsia="zh-CN"/>
              </w:rPr>
            </w:pPr>
            <w:r>
              <w:rPr>
                <w:rFonts w:hint="eastAsia"/>
                <w:lang w:val="en-US" w:eastAsia="zh-CN"/>
              </w:rPr>
              <w:t>2</w:t>
            </w:r>
          </w:p>
        </w:tc>
        <w:tc>
          <w:tcPr>
            <w:tcW w:w="1489" w:type="dxa"/>
            <w:vAlign w:val="center"/>
          </w:tcPr>
          <w:p>
            <w:pPr>
              <w:jc w:val="center"/>
              <w:rPr>
                <w:rFonts w:hint="default"/>
                <w:lang w:val="en-US" w:eastAsia="zh-CN"/>
              </w:rPr>
            </w:pPr>
            <w:r>
              <w:rPr>
                <w:rFonts w:hint="eastAsia"/>
                <w:lang w:val="en-US" w:eastAsia="zh-CN"/>
              </w:rPr>
              <w:t>3</w:t>
            </w:r>
          </w:p>
        </w:tc>
        <w:tc>
          <w:tcPr>
            <w:tcW w:w="1478" w:type="dxa"/>
            <w:gridSpan w:val="2"/>
            <w:vAlign w:val="top"/>
          </w:tcPr>
          <w:p>
            <w:pPr>
              <w:jc w:val="center"/>
              <w:rPr>
                <w:rFonts w:hint="eastAsia"/>
                <w:lang w:val="en-US" w:eastAsia="zh-CN"/>
              </w:rPr>
            </w:pPr>
            <w:r>
              <w:rPr>
                <w:rFonts w:hint="eastAsia"/>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jc w:val="center"/>
        </w:trPr>
        <w:tc>
          <w:tcPr>
            <w:tcW w:w="816" w:type="dxa"/>
            <w:vAlign w:val="center"/>
          </w:tcPr>
          <w:p>
            <w:pPr>
              <w:jc w:val="center"/>
            </w:pPr>
          </w:p>
        </w:tc>
        <w:tc>
          <w:tcPr>
            <w:tcW w:w="672" w:type="dxa"/>
            <w:vAlign w:val="top"/>
          </w:tcPr>
          <w:p>
            <w:pPr>
              <w:jc w:val="center"/>
            </w:pPr>
          </w:p>
        </w:tc>
        <w:tc>
          <w:tcPr>
            <w:tcW w:w="704" w:type="dxa"/>
            <w:vAlign w:val="center"/>
          </w:tcPr>
          <w:p>
            <w:pPr>
              <w:jc w:val="center"/>
            </w:pPr>
          </w:p>
        </w:tc>
        <w:tc>
          <w:tcPr>
            <w:tcW w:w="556" w:type="dxa"/>
            <w:vAlign w:val="center"/>
          </w:tcPr>
          <w:p>
            <w:pPr>
              <w:jc w:val="center"/>
            </w:pPr>
          </w:p>
        </w:tc>
        <w:tc>
          <w:tcPr>
            <w:tcW w:w="603" w:type="dxa"/>
            <w:vAlign w:val="center"/>
          </w:tcPr>
          <w:p>
            <w:pPr>
              <w:jc w:val="center"/>
            </w:pPr>
          </w:p>
        </w:tc>
        <w:tc>
          <w:tcPr>
            <w:tcW w:w="658" w:type="dxa"/>
            <w:vAlign w:val="center"/>
          </w:tcPr>
          <w:p>
            <w:pPr>
              <w:jc w:val="center"/>
            </w:pPr>
          </w:p>
        </w:tc>
        <w:tc>
          <w:tcPr>
            <w:tcW w:w="2445" w:type="dxa"/>
            <w:vAlign w:val="top"/>
          </w:tcPr>
          <w:p>
            <w:pPr>
              <w:jc w:val="center"/>
            </w:pPr>
          </w:p>
        </w:tc>
        <w:tc>
          <w:tcPr>
            <w:tcW w:w="1489" w:type="dxa"/>
            <w:vAlign w:val="top"/>
          </w:tcPr>
          <w:p>
            <w:pPr>
              <w:jc w:val="center"/>
            </w:pPr>
          </w:p>
        </w:tc>
        <w:tc>
          <w:tcPr>
            <w:tcW w:w="1478" w:type="dxa"/>
            <w:gridSpan w:val="2"/>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jc w:val="center"/>
        </w:trPr>
        <w:tc>
          <w:tcPr>
            <w:tcW w:w="3351" w:type="dxa"/>
            <w:gridSpan w:val="5"/>
            <w:vAlign w:val="center"/>
          </w:tcPr>
          <w:p>
            <w:pPr>
              <w:jc w:val="center"/>
              <w:rPr>
                <w:rFonts w:hint="eastAsia" w:eastAsia="宋体"/>
                <w:lang w:val="en-US" w:eastAsia="zh-CN"/>
              </w:rPr>
            </w:pPr>
            <w:r>
              <w:rPr>
                <w:rFonts w:hint="eastAsia"/>
                <w:lang w:val="en-US" w:eastAsia="zh-CN"/>
              </w:rPr>
              <w:t>合计</w:t>
            </w:r>
          </w:p>
        </w:tc>
        <w:tc>
          <w:tcPr>
            <w:tcW w:w="658" w:type="dxa"/>
            <w:vAlign w:val="center"/>
          </w:tcPr>
          <w:p>
            <w:pPr>
              <w:jc w:val="center"/>
            </w:pPr>
          </w:p>
        </w:tc>
        <w:tc>
          <w:tcPr>
            <w:tcW w:w="2445" w:type="dxa"/>
            <w:vAlign w:val="top"/>
          </w:tcPr>
          <w:p>
            <w:pPr>
              <w:jc w:val="center"/>
            </w:pPr>
          </w:p>
        </w:tc>
        <w:tc>
          <w:tcPr>
            <w:tcW w:w="1489" w:type="dxa"/>
            <w:vAlign w:val="top"/>
          </w:tcPr>
          <w:p>
            <w:pPr>
              <w:jc w:val="center"/>
            </w:pPr>
          </w:p>
        </w:tc>
        <w:tc>
          <w:tcPr>
            <w:tcW w:w="1478" w:type="dxa"/>
            <w:gridSpan w:val="2"/>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1578" w:hRule="atLeast"/>
          <w:jc w:val="center"/>
        </w:trPr>
        <w:tc>
          <w:tcPr>
            <w:tcW w:w="9420" w:type="dxa"/>
            <w:gridSpan w:val="9"/>
            <w:vAlign w:val="top"/>
          </w:tcPr>
          <w:p>
            <w:pPr>
              <w:widowControl/>
              <w:jc w:val="left"/>
              <w:rPr>
                <w:sz w:val="24"/>
              </w:rPr>
            </w:pPr>
            <w:r>
              <w:rPr>
                <w:rFonts w:hint="eastAsia"/>
                <w:sz w:val="24"/>
              </w:rPr>
              <w:t>兹声明以上填报内容无讹并承担法律责任。</w:t>
            </w:r>
          </w:p>
          <w:p>
            <w:pPr>
              <w:widowControl/>
              <w:wordWrap w:val="0"/>
              <w:rPr>
                <w:sz w:val="24"/>
              </w:rPr>
            </w:pPr>
            <w:r>
              <w:rPr>
                <w:rFonts w:hint="eastAsia"/>
                <w:sz w:val="24"/>
              </w:rPr>
              <w:t xml:space="preserve">                                                               </w:t>
            </w:r>
          </w:p>
          <w:p>
            <w:pPr>
              <w:widowControl/>
              <w:wordWrap w:val="0"/>
              <w:rPr>
                <w:sz w:val="24"/>
              </w:rPr>
            </w:pPr>
            <w:r>
              <w:rPr>
                <w:rFonts w:hint="eastAsia"/>
                <w:sz w:val="24"/>
              </w:rPr>
              <w:t xml:space="preserve">申请单位（公章）                            年   月   日     </w:t>
            </w:r>
          </w:p>
          <w:p>
            <w:pPr>
              <w:wordWrap w:val="0"/>
              <w:jc w:val="right"/>
              <w:rPr>
                <w:sz w:val="24"/>
              </w:rPr>
            </w:pPr>
            <w:r>
              <w:rPr>
                <w:rFonts w:hint="eastAsia"/>
                <w:sz w:val="24"/>
              </w:rPr>
              <w:t xml:space="preserve">          </w:t>
            </w:r>
          </w:p>
          <w:p>
            <w:pPr>
              <w:jc w:val="right"/>
            </w:pPr>
          </w:p>
        </w:tc>
      </w:tr>
    </w:tbl>
    <w:p>
      <w:pPr>
        <w:snapToGrid w:val="0"/>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填报人：</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联系电话：</w:t>
      </w:r>
    </w:p>
    <w:p>
      <w:pPr>
        <w:snapToGrid w:val="0"/>
        <w:rPr>
          <w:rFonts w:hint="eastAsia" w:ascii="黑体" w:hAnsi="黑体" w:eastAsia="黑体" w:cs="黑体"/>
          <w:sz w:val="32"/>
          <w:szCs w:val="32"/>
        </w:rPr>
      </w:pPr>
    </w:p>
    <w:p>
      <w:pPr>
        <w:snapToGrid w:val="0"/>
        <w:spacing w:line="360" w:lineRule="auto"/>
        <w:jc w:val="center"/>
        <w:rPr>
          <w:rFonts w:hint="eastAsia" w:ascii="方正大标宋简体" w:hAnsi="方正大标宋简体" w:eastAsia="方正大标宋简体"/>
          <w:b w:val="0"/>
          <w:bCs w:val="0"/>
          <w:sz w:val="32"/>
          <w:szCs w:val="32"/>
        </w:rPr>
        <w:sectPr>
          <w:pgSz w:w="11906" w:h="16838"/>
          <w:pgMar w:top="1440" w:right="1485" w:bottom="1440" w:left="1599" w:header="851" w:footer="992" w:gutter="0"/>
          <w:pgNumType w:fmt="numberInDash"/>
          <w:cols w:space="720" w:num="1"/>
          <w:rtlGutter w:val="0"/>
          <w:docGrid w:type="lines" w:linePitch="315" w:charSpace="0"/>
        </w:sectPr>
      </w:pPr>
    </w:p>
    <w:p>
      <w:pPr>
        <w:snapToGrid w:val="0"/>
        <w:rPr>
          <w:rFonts w:hint="eastAsia" w:ascii="黑体" w:hAnsi="黑体" w:eastAsia="黑体" w:cs="黑体"/>
          <w:color w:val="auto"/>
          <w:sz w:val="32"/>
          <w:szCs w:val="44"/>
        </w:rPr>
      </w:pPr>
    </w:p>
    <w:p>
      <w:pPr>
        <w:snapToGrid w:val="0"/>
        <w:rPr>
          <w:rFonts w:hint="eastAsia" w:ascii="黑体" w:hAnsi="黑体" w:eastAsia="黑体" w:cs="黑体"/>
          <w:color w:val="auto"/>
          <w:sz w:val="32"/>
          <w:szCs w:val="44"/>
          <w:lang w:val="en-US" w:eastAsia="zh-CN"/>
        </w:rPr>
      </w:pPr>
      <w:r>
        <w:rPr>
          <w:rFonts w:hint="eastAsia" w:ascii="黑体" w:hAnsi="黑体" w:eastAsia="黑体" w:cs="黑体"/>
          <w:color w:val="auto"/>
          <w:sz w:val="32"/>
          <w:szCs w:val="44"/>
        </w:rPr>
        <w:t>附件</w:t>
      </w:r>
      <w:r>
        <w:rPr>
          <w:rFonts w:hint="eastAsia" w:ascii="黑体" w:hAnsi="黑体" w:eastAsia="黑体" w:cs="黑体"/>
          <w:color w:val="auto"/>
          <w:sz w:val="32"/>
          <w:szCs w:val="44"/>
          <w:lang w:val="en-US" w:eastAsia="zh-CN"/>
        </w:rPr>
        <w:t>1</w:t>
      </w:r>
      <w:r>
        <w:rPr>
          <w:rFonts w:hint="eastAsia" w:ascii="黑体" w:hAnsi="黑体" w:eastAsia="黑体" w:cs="黑体"/>
          <w:color w:val="auto"/>
          <w:sz w:val="32"/>
          <w:szCs w:val="44"/>
        </w:rPr>
        <w:t>-</w:t>
      </w:r>
      <w:r>
        <w:rPr>
          <w:rFonts w:hint="eastAsia" w:ascii="黑体" w:hAnsi="黑体" w:eastAsia="黑体" w:cs="黑体"/>
          <w:color w:val="auto"/>
          <w:sz w:val="32"/>
          <w:szCs w:val="44"/>
          <w:lang w:val="en-US" w:eastAsia="zh-CN"/>
        </w:rPr>
        <w:t>3</w:t>
      </w:r>
    </w:p>
    <w:p>
      <w:pPr>
        <w:snapToGrid w:val="0"/>
        <w:rPr>
          <w:rFonts w:hint="eastAsia" w:ascii="黑体" w:hAnsi="黑体" w:eastAsia="黑体" w:cs="黑体"/>
          <w:color w:val="auto"/>
          <w:sz w:val="32"/>
          <w:szCs w:val="44"/>
          <w:lang w:val="en-US" w:eastAsia="zh-CN"/>
        </w:rPr>
      </w:pPr>
    </w:p>
    <w:p>
      <w:pPr>
        <w:snapToGrid w:val="0"/>
        <w:spacing w:line="360" w:lineRule="auto"/>
        <w:jc w:val="center"/>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lang w:val="en-US" w:eastAsia="zh-CN"/>
        </w:rPr>
        <w:t>2021业务年度促进经济高质量发展专项资金（促进外贸发展方向）促进投保出口信用保险项目一般企业类</w:t>
      </w:r>
      <w:r>
        <w:rPr>
          <w:rFonts w:hint="eastAsia" w:ascii="方正大标宋简体" w:hAnsi="方正大标宋简体" w:eastAsia="方正大标宋简体" w:cs="方正大标宋简体"/>
          <w:color w:val="auto"/>
          <w:sz w:val="36"/>
          <w:szCs w:val="36"/>
        </w:rPr>
        <w:t>申请表</w:t>
      </w:r>
    </w:p>
    <w:p>
      <w:pPr>
        <w:ind w:right="420"/>
        <w:jc w:val="center"/>
        <w:rPr>
          <w:color w:val="auto"/>
        </w:rPr>
      </w:pPr>
      <w:r>
        <w:rPr>
          <w:rFonts w:hint="eastAsia"/>
          <w:color w:val="auto"/>
        </w:rPr>
        <w:t xml:space="preserve">                                       填报时间：      年   月   日</w:t>
      </w:r>
    </w:p>
    <w:tbl>
      <w:tblPr>
        <w:tblStyle w:val="3"/>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1"/>
        <w:gridCol w:w="2131"/>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129" w:type="dxa"/>
            <w:vMerge w:val="restart"/>
            <w:vAlign w:val="center"/>
          </w:tcPr>
          <w:p>
            <w:pPr>
              <w:jc w:val="center"/>
              <w:rPr>
                <w:color w:val="auto"/>
              </w:rPr>
            </w:pPr>
          </w:p>
          <w:p>
            <w:pPr>
              <w:jc w:val="center"/>
              <w:rPr>
                <w:color w:val="auto"/>
              </w:rPr>
            </w:pPr>
            <w:r>
              <w:rPr>
                <w:rFonts w:hint="eastAsia"/>
                <w:color w:val="auto"/>
              </w:rPr>
              <w:t>企业名称</w:t>
            </w:r>
          </w:p>
        </w:tc>
        <w:tc>
          <w:tcPr>
            <w:tcW w:w="2131" w:type="dxa"/>
            <w:vMerge w:val="restart"/>
            <w:vAlign w:val="center"/>
          </w:tcPr>
          <w:p>
            <w:pPr>
              <w:jc w:val="center"/>
              <w:rPr>
                <w:color w:val="auto"/>
              </w:rPr>
            </w:pPr>
          </w:p>
        </w:tc>
        <w:tc>
          <w:tcPr>
            <w:tcW w:w="2131" w:type="dxa"/>
            <w:vAlign w:val="center"/>
          </w:tcPr>
          <w:p>
            <w:pPr>
              <w:rPr>
                <w:color w:val="auto"/>
              </w:rPr>
            </w:pPr>
            <w:r>
              <w:rPr>
                <w:rFonts w:hint="eastAsia"/>
                <w:color w:val="auto"/>
              </w:rPr>
              <w:t xml:space="preserve">      联系人</w:t>
            </w:r>
          </w:p>
        </w:tc>
        <w:tc>
          <w:tcPr>
            <w:tcW w:w="2587" w:type="dxa"/>
            <w:vAlign w:val="center"/>
          </w:tcPr>
          <w:p>
            <w:pPr>
              <w:jc w:val="left"/>
              <w:rPr>
                <w:color w:val="auto"/>
              </w:rPr>
            </w:pPr>
            <w:r>
              <w:rPr>
                <w:rFonts w:hint="eastAsia"/>
                <w:color w:val="auto"/>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2129" w:type="dxa"/>
            <w:vMerge w:val="continue"/>
            <w:vAlign w:val="center"/>
          </w:tcPr>
          <w:p>
            <w:pPr>
              <w:jc w:val="center"/>
              <w:rPr>
                <w:color w:val="auto"/>
              </w:rPr>
            </w:pPr>
          </w:p>
        </w:tc>
        <w:tc>
          <w:tcPr>
            <w:tcW w:w="2131" w:type="dxa"/>
            <w:vMerge w:val="continue"/>
            <w:vAlign w:val="center"/>
          </w:tcPr>
          <w:p>
            <w:pPr>
              <w:jc w:val="center"/>
              <w:rPr>
                <w:color w:val="auto"/>
              </w:rPr>
            </w:pPr>
          </w:p>
        </w:tc>
        <w:tc>
          <w:tcPr>
            <w:tcW w:w="2131" w:type="dxa"/>
            <w:vAlign w:val="center"/>
          </w:tcPr>
          <w:p>
            <w:pPr>
              <w:rPr>
                <w:color w:val="auto"/>
              </w:rPr>
            </w:pPr>
            <w:r>
              <w:rPr>
                <w:rFonts w:hint="eastAsia"/>
                <w:color w:val="auto"/>
              </w:rPr>
              <w:t xml:space="preserve">     联系电话</w:t>
            </w:r>
          </w:p>
        </w:tc>
        <w:tc>
          <w:tcPr>
            <w:tcW w:w="2587" w:type="dxa"/>
            <w:vAlign w:val="center"/>
          </w:tcPr>
          <w:p>
            <w:pPr>
              <w:jc w:val="left"/>
              <w:rPr>
                <w:color w:val="auto"/>
              </w:rPr>
            </w:pPr>
            <w:r>
              <w:rPr>
                <w:rFonts w:hint="eastAsia"/>
                <w:color w:val="auto"/>
              </w:rPr>
              <w:t>固话：</w:t>
            </w:r>
          </w:p>
          <w:p>
            <w:pPr>
              <w:jc w:val="left"/>
              <w:rPr>
                <w:color w:val="auto"/>
              </w:rPr>
            </w:pPr>
            <w:r>
              <w:rPr>
                <w:rFonts w:hint="eastAsia"/>
                <w:color w:val="auto"/>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2129" w:type="dxa"/>
            <w:vAlign w:val="center"/>
          </w:tcPr>
          <w:p>
            <w:pPr>
              <w:jc w:val="center"/>
              <w:rPr>
                <w:color w:val="auto"/>
              </w:rPr>
            </w:pPr>
            <w:r>
              <w:rPr>
                <w:rFonts w:hint="eastAsia"/>
                <w:color w:val="auto"/>
                <w:lang w:eastAsia="zh-CN"/>
              </w:rPr>
              <w:t>企业注册地</w:t>
            </w:r>
          </w:p>
        </w:tc>
        <w:tc>
          <w:tcPr>
            <w:tcW w:w="2131" w:type="dxa"/>
            <w:vAlign w:val="center"/>
          </w:tcPr>
          <w:p>
            <w:pPr>
              <w:jc w:val="center"/>
              <w:rPr>
                <w:color w:val="auto"/>
              </w:rPr>
            </w:pPr>
          </w:p>
        </w:tc>
        <w:tc>
          <w:tcPr>
            <w:tcW w:w="2131" w:type="dxa"/>
            <w:vAlign w:val="center"/>
          </w:tcPr>
          <w:p>
            <w:pPr>
              <w:ind w:firstLine="420" w:firstLineChars="200"/>
              <w:rPr>
                <w:rFonts w:hint="eastAsia" w:eastAsia="宋体"/>
                <w:color w:val="auto"/>
                <w:lang w:eastAsia="zh-CN"/>
              </w:rPr>
            </w:pPr>
            <w:r>
              <w:rPr>
                <w:rFonts w:hint="eastAsia"/>
                <w:color w:val="auto"/>
                <w:lang w:eastAsia="zh-CN"/>
              </w:rPr>
              <w:t>企业经营地址</w:t>
            </w:r>
          </w:p>
        </w:tc>
        <w:tc>
          <w:tcPr>
            <w:tcW w:w="2587" w:type="dxa"/>
            <w:vAlign w:val="center"/>
          </w:tcPr>
          <w:p>
            <w:pPr>
              <w:jc w:val="lef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2129" w:type="dxa"/>
            <w:vAlign w:val="center"/>
          </w:tcPr>
          <w:p>
            <w:pPr>
              <w:jc w:val="center"/>
            </w:pPr>
            <w:r>
              <w:rPr>
                <w:rFonts w:hint="eastAsia"/>
              </w:rPr>
              <w:t>企业海关编码</w:t>
            </w:r>
          </w:p>
        </w:tc>
        <w:tc>
          <w:tcPr>
            <w:tcW w:w="2131" w:type="dxa"/>
            <w:vAlign w:val="center"/>
          </w:tcPr>
          <w:p>
            <w:pPr>
              <w:jc w:val="center"/>
            </w:pPr>
          </w:p>
        </w:tc>
        <w:tc>
          <w:tcPr>
            <w:tcW w:w="2131" w:type="dxa"/>
            <w:vAlign w:val="center"/>
          </w:tcPr>
          <w:p>
            <w:pPr>
              <w:jc w:val="center"/>
            </w:pPr>
            <w:r>
              <w:rPr>
                <w:rFonts w:hint="eastAsia"/>
              </w:rPr>
              <w:t>保单号</w:t>
            </w:r>
          </w:p>
        </w:tc>
        <w:tc>
          <w:tcPr>
            <w:tcW w:w="25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2129" w:type="dxa"/>
            <w:vAlign w:val="center"/>
          </w:tcPr>
          <w:p>
            <w:pPr>
              <w:jc w:val="center"/>
            </w:pPr>
            <w:r>
              <w:rPr>
                <w:rFonts w:hint="eastAsia"/>
              </w:rPr>
              <w:t>工商登记机关</w:t>
            </w:r>
          </w:p>
        </w:tc>
        <w:tc>
          <w:tcPr>
            <w:tcW w:w="2131" w:type="dxa"/>
            <w:vAlign w:val="center"/>
          </w:tcPr>
          <w:p>
            <w:pPr>
              <w:jc w:val="center"/>
            </w:pPr>
          </w:p>
        </w:tc>
        <w:tc>
          <w:tcPr>
            <w:tcW w:w="2131" w:type="dxa"/>
            <w:vAlign w:val="center"/>
          </w:tcPr>
          <w:p>
            <w:pPr>
              <w:jc w:val="center"/>
            </w:pPr>
            <w:r>
              <w:rPr>
                <w:rFonts w:hint="eastAsia"/>
              </w:rPr>
              <w:t>是否省属企业或中央驻穗企业</w:t>
            </w:r>
          </w:p>
        </w:tc>
        <w:tc>
          <w:tcPr>
            <w:tcW w:w="2587" w:type="dxa"/>
            <w:vAlign w:val="center"/>
          </w:tcPr>
          <w:p>
            <w:pPr>
              <w:jc w:val="center"/>
            </w:pPr>
            <w:r>
              <w:rPr>
                <w:rFonts w:hint="eastAsia"/>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129" w:type="dxa"/>
            <w:vAlign w:val="center"/>
          </w:tcPr>
          <w:p>
            <w:pPr>
              <w:jc w:val="center"/>
            </w:pPr>
            <w:r>
              <w:rPr>
                <w:rFonts w:hint="eastAsia"/>
              </w:rPr>
              <w:t>20</w:t>
            </w:r>
            <w:r>
              <w:rPr>
                <w:rFonts w:hint="eastAsia"/>
                <w:lang w:val="en-US" w:eastAsia="zh-CN"/>
              </w:rPr>
              <w:t>20</w:t>
            </w:r>
            <w:r>
              <w:rPr>
                <w:rFonts w:hint="eastAsia"/>
              </w:rPr>
              <w:t>年度出口额</w:t>
            </w:r>
          </w:p>
        </w:tc>
        <w:tc>
          <w:tcPr>
            <w:tcW w:w="2131" w:type="dxa"/>
            <w:vAlign w:val="center"/>
          </w:tcPr>
          <w:p>
            <w:pPr>
              <w:ind w:firstLine="945" w:firstLineChars="450"/>
              <w:jc w:val="center"/>
            </w:pPr>
            <w:r>
              <w:rPr>
                <w:rFonts w:hint="eastAsia"/>
              </w:rPr>
              <w:t xml:space="preserve">   万美元</w:t>
            </w:r>
          </w:p>
        </w:tc>
        <w:tc>
          <w:tcPr>
            <w:tcW w:w="2131" w:type="dxa"/>
            <w:vAlign w:val="center"/>
          </w:tcPr>
          <w:p>
            <w:pPr>
              <w:jc w:val="center"/>
            </w:pPr>
            <w:r>
              <w:rPr>
                <w:rFonts w:hint="eastAsia"/>
              </w:rPr>
              <w:t>投保时间</w:t>
            </w:r>
          </w:p>
        </w:tc>
        <w:tc>
          <w:tcPr>
            <w:tcW w:w="2587" w:type="dxa"/>
            <w:vAlign w:val="center"/>
          </w:tcPr>
          <w:p>
            <w:pPr>
              <w:ind w:firstLine="420" w:firstLineChars="200"/>
              <w:jc w:val="center"/>
            </w:pPr>
            <w:r>
              <w:rPr>
                <w:rFonts w:hint="eastAsia"/>
              </w:rPr>
              <w:t>年   月至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129" w:type="dxa"/>
            <w:vAlign w:val="center"/>
          </w:tcPr>
          <w:p>
            <w:pPr>
              <w:jc w:val="center"/>
            </w:pPr>
            <w:r>
              <w:rPr>
                <w:rFonts w:hint="eastAsia"/>
              </w:rPr>
              <w:t>投保金额</w:t>
            </w:r>
          </w:p>
        </w:tc>
        <w:tc>
          <w:tcPr>
            <w:tcW w:w="2131" w:type="dxa"/>
            <w:vAlign w:val="center"/>
          </w:tcPr>
          <w:p>
            <w:pPr>
              <w:ind w:firstLine="1260" w:firstLineChars="600"/>
              <w:jc w:val="center"/>
            </w:pPr>
            <w:r>
              <w:rPr>
                <w:rFonts w:hint="eastAsia"/>
              </w:rPr>
              <w:t xml:space="preserve">  美元</w:t>
            </w:r>
          </w:p>
        </w:tc>
        <w:tc>
          <w:tcPr>
            <w:tcW w:w="2131" w:type="dxa"/>
            <w:vAlign w:val="center"/>
          </w:tcPr>
          <w:p>
            <w:pPr>
              <w:jc w:val="center"/>
            </w:pPr>
            <w:r>
              <w:rPr>
                <w:rFonts w:hint="eastAsia"/>
              </w:rPr>
              <w:t>已缴保险费</w:t>
            </w:r>
          </w:p>
        </w:tc>
        <w:tc>
          <w:tcPr>
            <w:tcW w:w="2587" w:type="dxa"/>
            <w:vAlign w:val="center"/>
          </w:tcPr>
          <w:p>
            <w:pPr>
              <w:jc w:val="center"/>
            </w:pPr>
            <w:r>
              <w:rPr>
                <w:rFonts w:hint="eastAsia"/>
              </w:rPr>
              <w:t xml:space="preserve">           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29" w:type="dxa"/>
            <w:vAlign w:val="center"/>
          </w:tcPr>
          <w:p>
            <w:pPr>
              <w:jc w:val="center"/>
            </w:pPr>
            <w:r>
              <w:rPr>
                <w:rFonts w:hint="eastAsia"/>
              </w:rPr>
              <w:t>申请资助金额</w:t>
            </w:r>
          </w:p>
        </w:tc>
        <w:tc>
          <w:tcPr>
            <w:tcW w:w="6849" w:type="dxa"/>
            <w:gridSpan w:val="3"/>
            <w:vAlign w:val="center"/>
          </w:tcPr>
          <w:p>
            <w:r>
              <w:rPr>
                <w:rFonts w:hint="eastAsia"/>
              </w:rPr>
              <w:t xml:space="preserve">                   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978" w:type="dxa"/>
            <w:gridSpan w:val="4"/>
            <w:vAlign w:val="center"/>
          </w:tcPr>
          <w:p>
            <w:pPr>
              <w:jc w:val="left"/>
            </w:pPr>
            <w:r>
              <w:rPr>
                <w:rFonts w:hint="eastAsia"/>
              </w:rPr>
              <w:t>企业开户银行名称（人民币）：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978" w:type="dxa"/>
            <w:gridSpan w:val="4"/>
            <w:vAlign w:val="center"/>
          </w:tcPr>
          <w:p>
            <w:pPr>
              <w:jc w:val="left"/>
            </w:pPr>
            <w:r>
              <w:rPr>
                <w:rFonts w:hint="eastAsia"/>
              </w:rPr>
              <w:t>企业开户银行账号（人民币）：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8978" w:type="dxa"/>
            <w:gridSpan w:val="4"/>
            <w:vAlign w:val="top"/>
          </w:tcPr>
          <w:p>
            <w:r>
              <w:rPr>
                <w:rFonts w:hint="eastAsia"/>
              </w:rPr>
              <w:t xml:space="preserve"> 兹声明以上填报内容无讹并承担法律责任。</w:t>
            </w:r>
          </w:p>
          <w:p>
            <w:pPr>
              <w:ind w:firstLine="105" w:firstLineChars="50"/>
            </w:pPr>
          </w:p>
          <w:p>
            <w:pPr>
              <w:ind w:firstLine="105" w:firstLineChars="50"/>
            </w:pPr>
            <w:r>
              <w:rPr>
                <w:rFonts w:hint="eastAsia"/>
              </w:rPr>
              <w:t xml:space="preserve">企业法人（签名）                           </w:t>
            </w:r>
          </w:p>
          <w:p>
            <w:pPr>
              <w:ind w:firstLine="105" w:firstLineChars="50"/>
            </w:pPr>
            <w:r>
              <w:rPr>
                <w:rFonts w:hint="eastAsia"/>
              </w:rPr>
              <w:t xml:space="preserve">               </w:t>
            </w:r>
          </w:p>
          <w:p>
            <w:pPr>
              <w:ind w:firstLine="525" w:firstLineChars="250"/>
            </w:pPr>
            <w:r>
              <w:rPr>
                <w:rFonts w:hint="eastAsia"/>
              </w:rPr>
              <w:t xml:space="preserve">                                                          公章</w:t>
            </w:r>
          </w:p>
          <w:p>
            <w:pPr>
              <w:ind w:firstLine="6090" w:firstLineChars="2900"/>
            </w:pPr>
            <w:r>
              <w:rPr>
                <w:rFonts w:hint="eastAsia"/>
              </w:rPr>
              <w:t xml:space="preserve"> 年   月    日</w:t>
            </w:r>
          </w:p>
        </w:tc>
      </w:tr>
    </w:tbl>
    <w:p>
      <w:r>
        <w:rPr>
          <w:rFonts w:hint="eastAsia"/>
        </w:rPr>
        <w:t>说明：1、企业名称及开户银行名称需填全称，即“XX银行股份有限公司XX分行（支行）”；</w:t>
      </w:r>
    </w:p>
    <w:p>
      <w:r>
        <w:rPr>
          <w:rFonts w:hint="eastAsia"/>
        </w:rPr>
        <w:t xml:space="preserve">      2、银行账号应为申请企业接收资助资金的人民币开户银行账号；</w:t>
      </w:r>
    </w:p>
    <w:p>
      <w:pPr>
        <w:pBdr>
          <w:top w:val="none" w:color="auto" w:sz="0" w:space="1"/>
          <w:left w:val="none" w:color="auto" w:sz="0" w:space="4"/>
          <w:bottom w:val="none" w:color="auto" w:sz="0" w:space="1"/>
          <w:right w:val="none" w:color="auto" w:sz="0" w:space="4"/>
        </w:pBdr>
        <w:rPr>
          <w:rFonts w:hint="eastAsia"/>
          <w:snapToGrid w:val="0"/>
          <w:spacing w:val="-17"/>
          <w:kern w:val="0"/>
        </w:rPr>
        <w:sectPr>
          <w:pgSz w:w="11850" w:h="16783"/>
          <w:pgMar w:top="1440" w:right="1803" w:bottom="1440" w:left="1803" w:header="851" w:footer="992" w:gutter="0"/>
          <w:cols w:space="720" w:num="1"/>
          <w:rtlGutter w:val="0"/>
          <w:docGrid w:type="lines" w:linePitch="319" w:charSpace="0"/>
        </w:sectPr>
      </w:pPr>
      <w:r>
        <w:rPr>
          <w:rFonts w:hint="eastAsia"/>
        </w:rPr>
        <w:t xml:space="preserve">      3、申请企业应提供一套申报材料，每套申报材料需包含此表一式二份，</w:t>
      </w:r>
      <w:r>
        <w:rPr>
          <w:rFonts w:hint="eastAsia"/>
          <w:snapToGrid w:val="0"/>
          <w:spacing w:val="-17"/>
          <w:kern w:val="0"/>
        </w:rPr>
        <w:t>其余材料为一式一份。</w:t>
      </w:r>
    </w:p>
    <w:p>
      <w:pPr>
        <w:pBdr>
          <w:top w:val="none" w:color="auto" w:sz="0" w:space="1"/>
          <w:left w:val="none" w:color="auto" w:sz="0" w:space="4"/>
          <w:bottom w:val="none" w:color="auto" w:sz="0" w:space="1"/>
          <w:right w:val="none" w:color="auto" w:sz="0" w:space="4"/>
        </w:pBdr>
        <w:snapToGrid/>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1-4</w:t>
      </w:r>
      <w:r>
        <w:rPr>
          <w:rFonts w:hint="eastAsia" w:ascii="黑体" w:hAnsi="黑体" w:eastAsia="黑体" w:cs="黑体"/>
          <w:sz w:val="32"/>
          <w:szCs w:val="32"/>
        </w:rPr>
        <w:t>①</w:t>
      </w:r>
    </w:p>
    <w:p>
      <w:pPr>
        <w:snapToGrid w:val="0"/>
        <w:ind w:firstLine="200" w:firstLineChars="50"/>
        <w:jc w:val="center"/>
        <w:rPr>
          <w:rFonts w:ascii="方正大标宋简体" w:hAnsi="方正大标宋简体" w:eastAsia="方正大标宋简体" w:cs="方正大标宋简体"/>
          <w:sz w:val="40"/>
          <w:szCs w:val="44"/>
        </w:rPr>
      </w:pPr>
      <w:r>
        <w:rPr>
          <w:rFonts w:hint="eastAsia" w:ascii="方正大标宋简体" w:hAnsi="方正大标宋简体" w:eastAsia="方正大标宋简体" w:cs="方正大标宋简体"/>
          <w:sz w:val="40"/>
          <w:szCs w:val="44"/>
        </w:rPr>
        <w:t>小微企业</w:t>
      </w:r>
      <w:r>
        <w:rPr>
          <w:rFonts w:hint="eastAsia" w:ascii="方正大标宋简体" w:hAnsi="方正大标宋简体" w:eastAsia="方正大标宋简体" w:cs="方正大标宋简体"/>
          <w:sz w:val="40"/>
          <w:szCs w:val="44"/>
          <w:highlight w:val="none"/>
          <w:lang w:val="en-US" w:eastAsia="zh-CN"/>
        </w:rPr>
        <w:t>类业务</w:t>
      </w:r>
      <w:r>
        <w:rPr>
          <w:rFonts w:hint="eastAsia" w:ascii="方正大标宋简体" w:hAnsi="方正大标宋简体" w:eastAsia="方正大标宋简体" w:cs="方正大标宋简体"/>
          <w:sz w:val="40"/>
          <w:szCs w:val="44"/>
        </w:rPr>
        <w:t>申请汇总表（保险公司垫付）</w:t>
      </w:r>
    </w:p>
    <w:p>
      <w:pPr>
        <w:wordWrap w:val="0"/>
        <w:spacing w:line="360" w:lineRule="auto"/>
        <w:jc w:val="center"/>
        <w:rPr>
          <w:rFonts w:ascii="方正大标宋简体" w:hAnsi="方正大标宋简体" w:eastAsia="方正大标宋简体" w:cs="方正大标宋简体"/>
          <w:sz w:val="44"/>
          <w:szCs w:val="44"/>
        </w:rPr>
      </w:pPr>
      <w:r>
        <w:rPr>
          <w:rFonts w:hint="eastAsia" w:ascii="宋体" w:hAnsi="宋体"/>
          <w:b/>
          <w:bCs/>
          <w:kern w:val="0"/>
          <w:sz w:val="28"/>
          <w:szCs w:val="28"/>
        </w:rPr>
        <w:t>结算时间</w:t>
      </w:r>
      <w:r>
        <w:rPr>
          <w:rFonts w:hint="eastAsia"/>
          <w:b/>
          <w:bCs/>
          <w:kern w:val="0"/>
          <w:sz w:val="28"/>
          <w:szCs w:val="28"/>
        </w:rPr>
        <w:t>：20</w:t>
      </w:r>
      <w:r>
        <w:rPr>
          <w:rFonts w:hint="eastAsia"/>
          <w:b/>
          <w:bCs/>
          <w:kern w:val="0"/>
          <w:sz w:val="28"/>
          <w:szCs w:val="28"/>
          <w:lang w:val="en-US" w:eastAsia="zh-CN"/>
        </w:rPr>
        <w:t>21</w:t>
      </w:r>
      <w:r>
        <w:rPr>
          <w:rFonts w:hint="eastAsia" w:ascii="宋体" w:hAnsi="宋体"/>
          <w:b/>
          <w:bCs/>
          <w:kern w:val="0"/>
          <w:sz w:val="28"/>
          <w:szCs w:val="28"/>
        </w:rPr>
        <w:t>年</w:t>
      </w:r>
      <w:r>
        <w:rPr>
          <w:rFonts w:hint="eastAsia"/>
          <w:b/>
          <w:bCs/>
          <w:kern w:val="0"/>
          <w:sz w:val="28"/>
          <w:szCs w:val="28"/>
        </w:rPr>
        <w:t>1</w:t>
      </w:r>
      <w:r>
        <w:rPr>
          <w:rFonts w:hint="eastAsia" w:ascii="宋体" w:hAnsi="宋体"/>
          <w:b/>
          <w:bCs/>
          <w:kern w:val="0"/>
          <w:sz w:val="28"/>
          <w:szCs w:val="28"/>
        </w:rPr>
        <w:t>月至</w:t>
      </w:r>
      <w:r>
        <w:rPr>
          <w:rFonts w:hint="eastAsia"/>
          <w:b/>
          <w:bCs/>
          <w:kern w:val="0"/>
          <w:sz w:val="28"/>
          <w:szCs w:val="28"/>
        </w:rPr>
        <w:t>12月</w:t>
      </w:r>
      <w:r>
        <w:rPr>
          <w:rFonts w:hint="eastAsia" w:ascii="方正大标宋简体" w:hAnsi="方正大标宋简体" w:eastAsia="方正大标宋简体" w:cs="方正大标宋简体"/>
          <w:sz w:val="44"/>
          <w:szCs w:val="44"/>
        </w:rPr>
        <w:t xml:space="preserve">  </w:t>
      </w:r>
    </w:p>
    <w:p>
      <w:pPr>
        <w:jc w:val="left"/>
        <w:rPr>
          <w:rFonts w:ascii="宋体" w:hAnsi="宋体"/>
          <w:sz w:val="24"/>
        </w:rPr>
      </w:pPr>
      <w:r>
        <w:rPr>
          <w:rFonts w:hint="eastAsia" w:ascii="宋体" w:hAnsi="宋体"/>
          <w:sz w:val="24"/>
        </w:rPr>
        <w:t>填报单位（盖章）：                                                      填报时间：    年   月   日</w:t>
      </w:r>
    </w:p>
    <w:tbl>
      <w:tblPr>
        <w:tblStyle w:val="3"/>
        <w:tblW w:w="14352"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
        <w:gridCol w:w="954"/>
        <w:gridCol w:w="723"/>
        <w:gridCol w:w="785"/>
        <w:gridCol w:w="723"/>
        <w:gridCol w:w="1153"/>
        <w:gridCol w:w="2285"/>
        <w:gridCol w:w="1262"/>
        <w:gridCol w:w="2000"/>
        <w:gridCol w:w="1993"/>
        <w:gridCol w:w="1"/>
        <w:gridCol w:w="1977"/>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7" w:hRule="atLeast"/>
        </w:trPr>
        <w:tc>
          <w:tcPr>
            <w:tcW w:w="495" w:type="dxa"/>
            <w:vAlign w:val="center"/>
          </w:tcPr>
          <w:p>
            <w:pPr>
              <w:jc w:val="center"/>
            </w:pPr>
            <w:r>
              <w:rPr>
                <w:rFonts w:hint="eastAsia"/>
              </w:rPr>
              <w:t>序号</w:t>
            </w:r>
          </w:p>
        </w:tc>
        <w:tc>
          <w:tcPr>
            <w:tcW w:w="954" w:type="dxa"/>
            <w:vAlign w:val="top"/>
          </w:tcPr>
          <w:p>
            <w:pPr>
              <w:jc w:val="center"/>
            </w:pPr>
          </w:p>
          <w:p>
            <w:pPr>
              <w:jc w:val="center"/>
              <w:rPr>
                <w:rFonts w:hint="eastAsia"/>
              </w:rPr>
            </w:pPr>
          </w:p>
          <w:p>
            <w:pPr>
              <w:jc w:val="center"/>
            </w:pPr>
            <w:r>
              <w:rPr>
                <w:rFonts w:hint="eastAsia"/>
              </w:rPr>
              <w:t>所属地市</w:t>
            </w:r>
          </w:p>
        </w:tc>
        <w:tc>
          <w:tcPr>
            <w:tcW w:w="723" w:type="dxa"/>
            <w:vAlign w:val="center"/>
          </w:tcPr>
          <w:p>
            <w:pPr>
              <w:jc w:val="center"/>
            </w:pPr>
            <w:r>
              <w:rPr>
                <w:rFonts w:hint="eastAsia"/>
              </w:rPr>
              <w:t>企业名称</w:t>
            </w:r>
          </w:p>
        </w:tc>
        <w:tc>
          <w:tcPr>
            <w:tcW w:w="785" w:type="dxa"/>
            <w:vAlign w:val="center"/>
          </w:tcPr>
          <w:p>
            <w:pPr>
              <w:jc w:val="center"/>
              <w:rPr>
                <w:rFonts w:hint="eastAsia" w:eastAsia="宋体"/>
                <w:lang w:val="en-US" w:eastAsia="zh-CN"/>
              </w:rPr>
            </w:pPr>
            <w:r>
              <w:rPr>
                <w:rFonts w:hint="eastAsia"/>
                <w:lang w:val="en-US" w:eastAsia="zh-CN"/>
              </w:rPr>
              <w:t>企业经营地址</w:t>
            </w:r>
          </w:p>
        </w:tc>
        <w:tc>
          <w:tcPr>
            <w:tcW w:w="723" w:type="dxa"/>
            <w:vAlign w:val="center"/>
          </w:tcPr>
          <w:p>
            <w:pPr>
              <w:jc w:val="center"/>
            </w:pPr>
            <w:r>
              <w:rPr>
                <w:rFonts w:hint="eastAsia"/>
                <w:lang w:val="en-US" w:eastAsia="zh-CN"/>
              </w:rPr>
              <w:t>保单编号</w:t>
            </w:r>
          </w:p>
        </w:tc>
        <w:tc>
          <w:tcPr>
            <w:tcW w:w="1153" w:type="dxa"/>
            <w:vAlign w:val="center"/>
          </w:tcPr>
          <w:p>
            <w:pPr>
              <w:jc w:val="center"/>
            </w:pPr>
            <w:r>
              <w:rPr>
                <w:rFonts w:hint="eastAsia"/>
              </w:rPr>
              <w:t>海关编码</w:t>
            </w:r>
          </w:p>
        </w:tc>
        <w:tc>
          <w:tcPr>
            <w:tcW w:w="2285" w:type="dxa"/>
            <w:vAlign w:val="center"/>
          </w:tcPr>
          <w:p>
            <w:pPr>
              <w:jc w:val="center"/>
            </w:pPr>
            <w:r>
              <w:rPr>
                <w:rFonts w:hint="eastAsia"/>
              </w:rPr>
              <w:t>201</w:t>
            </w:r>
            <w:r>
              <w:rPr>
                <w:rFonts w:hint="eastAsia"/>
                <w:lang w:val="en-US" w:eastAsia="zh-CN"/>
              </w:rPr>
              <w:t>9</w:t>
            </w:r>
            <w:r>
              <w:rPr>
                <w:rFonts w:hint="eastAsia"/>
              </w:rPr>
              <w:t>年度出口额(美元)</w:t>
            </w:r>
          </w:p>
        </w:tc>
        <w:tc>
          <w:tcPr>
            <w:tcW w:w="1262" w:type="dxa"/>
            <w:vAlign w:val="top"/>
          </w:tcPr>
          <w:p>
            <w:pPr>
              <w:jc w:val="center"/>
              <w:rPr>
                <w:rFonts w:hint="eastAsia"/>
                <w:sz w:val="21"/>
                <w:szCs w:val="21"/>
                <w:lang w:val="en-US" w:eastAsia="zh-CN"/>
              </w:rPr>
            </w:pPr>
          </w:p>
          <w:p>
            <w:pPr>
              <w:jc w:val="center"/>
              <w:rPr>
                <w:sz w:val="18"/>
                <w:szCs w:val="18"/>
              </w:rPr>
            </w:pPr>
            <w:r>
              <w:rPr>
                <w:rFonts w:hint="eastAsia"/>
                <w:sz w:val="21"/>
                <w:szCs w:val="21"/>
                <w:lang w:val="en-US" w:eastAsia="zh-CN"/>
              </w:rPr>
              <w:t>已发生保费金额（</w:t>
            </w:r>
            <w:r>
              <w:rPr>
                <w:rFonts w:hint="eastAsia"/>
              </w:rPr>
              <w:t>人民币元</w:t>
            </w:r>
            <w:r>
              <w:rPr>
                <w:rFonts w:hint="eastAsia"/>
                <w:lang w:val="en-US" w:eastAsia="zh-CN"/>
              </w:rPr>
              <w:t>)</w:t>
            </w:r>
          </w:p>
          <w:p>
            <w:pPr>
              <w:jc w:val="center"/>
            </w:pPr>
          </w:p>
        </w:tc>
        <w:tc>
          <w:tcPr>
            <w:tcW w:w="2000" w:type="dxa"/>
            <w:vAlign w:val="center"/>
          </w:tcPr>
          <w:p>
            <w:pPr>
              <w:jc w:val="center"/>
            </w:pPr>
            <w:r>
              <w:rPr>
                <w:rFonts w:hint="eastAsia"/>
                <w:sz w:val="21"/>
                <w:szCs w:val="21"/>
              </w:rPr>
              <w:t>保险公司垫付保险费金额（人民币）</w:t>
            </w:r>
          </w:p>
        </w:tc>
        <w:tc>
          <w:tcPr>
            <w:tcW w:w="1994" w:type="dxa"/>
            <w:gridSpan w:val="2"/>
            <w:vAlign w:val="center"/>
          </w:tcPr>
          <w:p>
            <w:pPr>
              <w:jc w:val="center"/>
              <w:rPr>
                <w:rFonts w:hint="eastAsia"/>
              </w:rPr>
            </w:pPr>
            <w:r>
              <w:rPr>
                <w:rFonts w:hint="eastAsia"/>
              </w:rPr>
              <w:t>申请</w:t>
            </w:r>
            <w:r>
              <w:rPr>
                <w:rFonts w:hint="eastAsia"/>
                <w:lang w:val="en-US" w:eastAsia="zh-CN"/>
              </w:rPr>
              <w:t>资助</w:t>
            </w:r>
            <w:r>
              <w:rPr>
                <w:rFonts w:hint="eastAsia"/>
              </w:rPr>
              <w:t>金额</w:t>
            </w:r>
          </w:p>
          <w:p>
            <w:pPr>
              <w:jc w:val="center"/>
              <w:rPr>
                <w:rFonts w:hint="eastAsia" w:eastAsia="宋体"/>
                <w:lang w:val="en-US" w:eastAsia="zh-CN"/>
              </w:rPr>
            </w:pPr>
            <w:r>
              <w:rPr>
                <w:rFonts w:hint="eastAsia"/>
              </w:rPr>
              <w:t>（人民币）</w:t>
            </w:r>
          </w:p>
        </w:tc>
        <w:tc>
          <w:tcPr>
            <w:tcW w:w="1978" w:type="dxa"/>
            <w:gridSpan w:val="2"/>
            <w:vAlign w:val="center"/>
          </w:tcPr>
          <w:p>
            <w:pPr>
              <w:jc w:val="center"/>
              <w:rPr>
                <w:rFonts w:hint="eastAsia"/>
                <w:lang w:val="en-US" w:eastAsia="zh-CN"/>
              </w:rPr>
            </w:pPr>
            <w:r>
              <w:rPr>
                <w:rFonts w:hint="eastAsia"/>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495" w:type="dxa"/>
            <w:vAlign w:val="center"/>
          </w:tcPr>
          <w:p>
            <w:pPr>
              <w:jc w:val="center"/>
            </w:pPr>
          </w:p>
        </w:tc>
        <w:tc>
          <w:tcPr>
            <w:tcW w:w="954" w:type="dxa"/>
            <w:vAlign w:val="top"/>
          </w:tcPr>
          <w:p>
            <w:pPr>
              <w:jc w:val="center"/>
            </w:pPr>
          </w:p>
        </w:tc>
        <w:tc>
          <w:tcPr>
            <w:tcW w:w="723" w:type="dxa"/>
            <w:vAlign w:val="center"/>
          </w:tcPr>
          <w:p>
            <w:pPr>
              <w:jc w:val="center"/>
            </w:pPr>
          </w:p>
        </w:tc>
        <w:tc>
          <w:tcPr>
            <w:tcW w:w="785" w:type="dxa"/>
            <w:vAlign w:val="center"/>
          </w:tcPr>
          <w:p>
            <w:pPr>
              <w:jc w:val="center"/>
            </w:pPr>
          </w:p>
        </w:tc>
        <w:tc>
          <w:tcPr>
            <w:tcW w:w="723" w:type="dxa"/>
            <w:vAlign w:val="center"/>
          </w:tcPr>
          <w:p>
            <w:pPr>
              <w:jc w:val="center"/>
            </w:pPr>
          </w:p>
        </w:tc>
        <w:tc>
          <w:tcPr>
            <w:tcW w:w="1153" w:type="dxa"/>
            <w:vAlign w:val="center"/>
          </w:tcPr>
          <w:p>
            <w:pPr>
              <w:jc w:val="center"/>
            </w:pPr>
          </w:p>
        </w:tc>
        <w:tc>
          <w:tcPr>
            <w:tcW w:w="2285" w:type="dxa"/>
            <w:vAlign w:val="center"/>
          </w:tcPr>
          <w:p>
            <w:pPr>
              <w:jc w:val="center"/>
            </w:pPr>
          </w:p>
        </w:tc>
        <w:tc>
          <w:tcPr>
            <w:tcW w:w="1262" w:type="dxa"/>
            <w:vAlign w:val="top"/>
          </w:tcPr>
          <w:p>
            <w:pPr>
              <w:jc w:val="center"/>
              <w:rPr>
                <w:rFonts w:hint="eastAsia"/>
                <w:lang w:val="en-US" w:eastAsia="zh-CN"/>
              </w:rPr>
            </w:pPr>
          </w:p>
          <w:p>
            <w:pPr>
              <w:jc w:val="center"/>
            </w:pPr>
            <w:r>
              <w:rPr>
                <w:rFonts w:hint="eastAsia"/>
                <w:lang w:val="en-US" w:eastAsia="zh-CN"/>
              </w:rPr>
              <w:t>1</w:t>
            </w:r>
          </w:p>
          <w:p>
            <w:pPr>
              <w:jc w:val="center"/>
            </w:pPr>
          </w:p>
        </w:tc>
        <w:tc>
          <w:tcPr>
            <w:tcW w:w="2000" w:type="dxa"/>
            <w:vAlign w:val="center"/>
          </w:tcPr>
          <w:p>
            <w:pPr>
              <w:jc w:val="center"/>
              <w:rPr>
                <w:rFonts w:hint="eastAsia" w:eastAsia="宋体"/>
                <w:lang w:val="en-US" w:eastAsia="zh-CN"/>
              </w:rPr>
            </w:pPr>
            <w:r>
              <w:rPr>
                <w:rFonts w:hint="eastAsia"/>
                <w:lang w:val="en-US" w:eastAsia="zh-CN"/>
              </w:rPr>
              <w:t>2</w:t>
            </w:r>
          </w:p>
        </w:tc>
        <w:tc>
          <w:tcPr>
            <w:tcW w:w="1994" w:type="dxa"/>
            <w:gridSpan w:val="2"/>
            <w:vAlign w:val="center"/>
          </w:tcPr>
          <w:p>
            <w:pPr>
              <w:jc w:val="center"/>
              <w:rPr>
                <w:rFonts w:hint="eastAsia"/>
                <w:lang w:val="en-US" w:eastAsia="zh-CN"/>
              </w:rPr>
            </w:pPr>
            <w:r>
              <w:rPr>
                <w:rFonts w:hint="eastAsia"/>
                <w:lang w:val="en-US" w:eastAsia="zh-CN"/>
              </w:rPr>
              <w:t>3</w:t>
            </w:r>
          </w:p>
        </w:tc>
        <w:tc>
          <w:tcPr>
            <w:tcW w:w="1978" w:type="dxa"/>
            <w:gridSpan w:val="2"/>
            <w:vAlign w:val="center"/>
          </w:tcPr>
          <w:p>
            <w:pPr>
              <w:jc w:val="center"/>
              <w:rPr>
                <w:rFonts w:hint="eastAsia"/>
                <w:lang w:val="en-US" w:eastAsia="zh-CN"/>
              </w:rPr>
            </w:pPr>
            <w:r>
              <w:rPr>
                <w:rFonts w:hint="eastAsia"/>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1" w:hRule="atLeast"/>
        </w:trPr>
        <w:tc>
          <w:tcPr>
            <w:tcW w:w="495" w:type="dxa"/>
            <w:vAlign w:val="center"/>
          </w:tcPr>
          <w:p>
            <w:pPr>
              <w:jc w:val="center"/>
            </w:pPr>
          </w:p>
        </w:tc>
        <w:tc>
          <w:tcPr>
            <w:tcW w:w="954" w:type="dxa"/>
            <w:vAlign w:val="top"/>
          </w:tcPr>
          <w:p>
            <w:pPr>
              <w:jc w:val="center"/>
            </w:pPr>
          </w:p>
        </w:tc>
        <w:tc>
          <w:tcPr>
            <w:tcW w:w="723" w:type="dxa"/>
            <w:vAlign w:val="center"/>
          </w:tcPr>
          <w:p>
            <w:pPr>
              <w:jc w:val="center"/>
            </w:pPr>
          </w:p>
        </w:tc>
        <w:tc>
          <w:tcPr>
            <w:tcW w:w="785" w:type="dxa"/>
            <w:vAlign w:val="center"/>
          </w:tcPr>
          <w:p>
            <w:pPr>
              <w:jc w:val="center"/>
            </w:pPr>
          </w:p>
        </w:tc>
        <w:tc>
          <w:tcPr>
            <w:tcW w:w="723" w:type="dxa"/>
            <w:vAlign w:val="center"/>
          </w:tcPr>
          <w:p>
            <w:pPr>
              <w:jc w:val="center"/>
            </w:pPr>
          </w:p>
        </w:tc>
        <w:tc>
          <w:tcPr>
            <w:tcW w:w="1153" w:type="dxa"/>
            <w:vAlign w:val="center"/>
          </w:tcPr>
          <w:p>
            <w:pPr>
              <w:jc w:val="center"/>
            </w:pPr>
          </w:p>
        </w:tc>
        <w:tc>
          <w:tcPr>
            <w:tcW w:w="2285" w:type="dxa"/>
            <w:vAlign w:val="center"/>
          </w:tcPr>
          <w:p>
            <w:pPr>
              <w:jc w:val="center"/>
            </w:pPr>
          </w:p>
        </w:tc>
        <w:tc>
          <w:tcPr>
            <w:tcW w:w="1262" w:type="dxa"/>
            <w:vAlign w:val="top"/>
          </w:tcPr>
          <w:p>
            <w:pPr>
              <w:jc w:val="center"/>
            </w:pPr>
          </w:p>
        </w:tc>
        <w:tc>
          <w:tcPr>
            <w:tcW w:w="2000" w:type="dxa"/>
            <w:vAlign w:val="center"/>
          </w:tcPr>
          <w:p>
            <w:pPr>
              <w:jc w:val="center"/>
            </w:pPr>
          </w:p>
        </w:tc>
        <w:tc>
          <w:tcPr>
            <w:tcW w:w="1994" w:type="dxa"/>
            <w:gridSpan w:val="2"/>
            <w:vAlign w:val="center"/>
          </w:tcPr>
          <w:p>
            <w:pPr>
              <w:jc w:val="center"/>
            </w:pPr>
          </w:p>
        </w:tc>
        <w:tc>
          <w:tcPr>
            <w:tcW w:w="1978"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atLeast"/>
        </w:trPr>
        <w:tc>
          <w:tcPr>
            <w:tcW w:w="3680" w:type="dxa"/>
            <w:gridSpan w:val="5"/>
            <w:vAlign w:val="center"/>
          </w:tcPr>
          <w:p>
            <w:pPr>
              <w:jc w:val="center"/>
              <w:rPr>
                <w:rFonts w:hint="eastAsia" w:eastAsia="宋体"/>
                <w:lang w:val="en-US" w:eastAsia="zh-CN"/>
              </w:rPr>
            </w:pPr>
            <w:r>
              <w:rPr>
                <w:rFonts w:hint="eastAsia"/>
                <w:lang w:val="en-US" w:eastAsia="zh-CN"/>
              </w:rPr>
              <w:t>合计</w:t>
            </w:r>
          </w:p>
        </w:tc>
        <w:tc>
          <w:tcPr>
            <w:tcW w:w="1153" w:type="dxa"/>
            <w:vAlign w:val="center"/>
          </w:tcPr>
          <w:p>
            <w:pPr>
              <w:jc w:val="center"/>
            </w:pPr>
          </w:p>
        </w:tc>
        <w:tc>
          <w:tcPr>
            <w:tcW w:w="2285" w:type="dxa"/>
            <w:vAlign w:val="center"/>
          </w:tcPr>
          <w:p>
            <w:pPr>
              <w:jc w:val="center"/>
            </w:pPr>
          </w:p>
        </w:tc>
        <w:tc>
          <w:tcPr>
            <w:tcW w:w="1262" w:type="dxa"/>
            <w:vAlign w:val="center"/>
          </w:tcPr>
          <w:p>
            <w:pPr>
              <w:jc w:val="center"/>
            </w:pPr>
          </w:p>
        </w:tc>
        <w:tc>
          <w:tcPr>
            <w:tcW w:w="2000" w:type="dxa"/>
            <w:vAlign w:val="center"/>
          </w:tcPr>
          <w:p>
            <w:pPr>
              <w:jc w:val="center"/>
            </w:pPr>
          </w:p>
        </w:tc>
        <w:tc>
          <w:tcPr>
            <w:tcW w:w="1994" w:type="dxa"/>
            <w:gridSpan w:val="2"/>
            <w:vAlign w:val="center"/>
          </w:tcPr>
          <w:p>
            <w:pPr>
              <w:jc w:val="center"/>
            </w:pPr>
          </w:p>
        </w:tc>
        <w:tc>
          <w:tcPr>
            <w:tcW w:w="1978"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1719" w:hRule="atLeast"/>
        </w:trPr>
        <w:tc>
          <w:tcPr>
            <w:tcW w:w="12373" w:type="dxa"/>
            <w:gridSpan w:val="10"/>
            <w:vAlign w:val="center"/>
          </w:tcPr>
          <w:p>
            <w:pPr>
              <w:widowControl/>
              <w:jc w:val="left"/>
              <w:rPr>
                <w:sz w:val="24"/>
              </w:rPr>
            </w:pPr>
            <w:r>
              <w:rPr>
                <w:rFonts w:hint="eastAsia"/>
                <w:sz w:val="24"/>
              </w:rPr>
              <w:t>兹声明以上填报内容无讹并承担法律责任。</w:t>
            </w:r>
          </w:p>
          <w:p>
            <w:pPr>
              <w:widowControl/>
              <w:wordWrap w:val="0"/>
              <w:rPr>
                <w:sz w:val="24"/>
              </w:rPr>
            </w:pPr>
            <w:r>
              <w:rPr>
                <w:rFonts w:hint="eastAsia"/>
                <w:sz w:val="24"/>
              </w:rPr>
              <w:t xml:space="preserve">                                                               </w:t>
            </w:r>
          </w:p>
          <w:p>
            <w:pPr>
              <w:widowControl/>
              <w:wordWrap w:val="0"/>
              <w:rPr>
                <w:sz w:val="24"/>
              </w:rPr>
            </w:pPr>
            <w:r>
              <w:rPr>
                <w:rFonts w:hint="eastAsia"/>
                <w:sz w:val="24"/>
              </w:rPr>
              <w:t xml:space="preserve">申请单位（公章）                               年   月   日     </w:t>
            </w:r>
          </w:p>
          <w:p>
            <w:pPr>
              <w:jc w:val="center"/>
            </w:pPr>
          </w:p>
        </w:tc>
        <w:tc>
          <w:tcPr>
            <w:tcW w:w="1978" w:type="dxa"/>
            <w:gridSpan w:val="2"/>
            <w:vAlign w:val="center"/>
          </w:tcPr>
          <w:p>
            <w:pPr>
              <w:jc w:val="center"/>
            </w:pPr>
          </w:p>
        </w:tc>
      </w:tr>
    </w:tbl>
    <w:p>
      <w:pPr>
        <w:rPr>
          <w:rFonts w:hint="eastAsia" w:ascii="Arial" w:hAnsi="Arial" w:cs="Arial"/>
          <w:kern w:val="0"/>
          <w:sz w:val="24"/>
          <w:szCs w:val="24"/>
        </w:rPr>
        <w:sectPr>
          <w:pgSz w:w="16838" w:h="11906" w:orient="landscape"/>
          <w:pgMar w:top="1803" w:right="1440" w:bottom="1803" w:left="1440" w:header="851" w:footer="992" w:gutter="0"/>
          <w:cols w:space="720" w:num="1"/>
          <w:rtlGutter w:val="0"/>
          <w:docGrid w:type="lines" w:linePitch="319" w:charSpace="0"/>
        </w:sectPr>
      </w:pPr>
      <w:r>
        <w:rPr>
          <w:rFonts w:hint="eastAsia" w:ascii="宋体" w:hAnsi="宋体" w:cs="宋体"/>
          <w:kern w:val="0"/>
          <w:sz w:val="24"/>
          <w:szCs w:val="24"/>
        </w:rPr>
        <w:t>填报人：                                                                              联系电话</w:t>
      </w:r>
      <w:r>
        <w:rPr>
          <w:rFonts w:hint="eastAsia" w:ascii="Arial" w:hAnsi="Arial" w:cs="Arial"/>
          <w:kern w:val="0"/>
          <w:sz w:val="24"/>
          <w:szCs w:val="24"/>
        </w:rPr>
        <w:t>：</w:t>
      </w:r>
    </w:p>
    <w:p>
      <w:pPr>
        <w:rPr>
          <w:rFonts w:hint="eastAsia" w:ascii="Arial" w:hAnsi="Arial" w:cs="Arial"/>
          <w:kern w:val="0"/>
          <w:sz w:val="24"/>
          <w:szCs w:val="24"/>
        </w:rPr>
      </w:pPr>
    </w:p>
    <w:p>
      <w:pPr>
        <w:snapToGrid w:val="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1-4</w:t>
      </w:r>
      <w:r>
        <w:rPr>
          <w:rFonts w:hint="eastAsia" w:ascii="黑体" w:hAnsi="黑体" w:eastAsia="黑体" w:cs="黑体"/>
          <w:sz w:val="32"/>
          <w:szCs w:val="32"/>
        </w:rPr>
        <w:t>②</w:t>
      </w:r>
    </w:p>
    <w:p>
      <w:pPr>
        <w:wordWrap w:val="0"/>
        <w:spacing w:line="360" w:lineRule="auto"/>
        <w:jc w:val="center"/>
        <w:rPr>
          <w:rFonts w:ascii="方正大标宋简体" w:hAnsi="方正大标宋简体" w:eastAsia="方正大标宋简体" w:cs="方正大标宋简体"/>
          <w:sz w:val="40"/>
          <w:szCs w:val="44"/>
        </w:rPr>
      </w:pPr>
      <w:r>
        <w:rPr>
          <w:rFonts w:hint="eastAsia" w:ascii="方正大标宋简体" w:hAnsi="方正大标宋简体" w:eastAsia="方正大标宋简体" w:cs="方正大标宋简体"/>
          <w:sz w:val="40"/>
          <w:szCs w:val="44"/>
        </w:rPr>
        <w:t>小微企业</w:t>
      </w:r>
      <w:r>
        <w:rPr>
          <w:rFonts w:hint="eastAsia" w:ascii="方正大标宋简体" w:hAnsi="方正大标宋简体" w:eastAsia="方正大标宋简体" w:cs="方正大标宋简体"/>
          <w:sz w:val="40"/>
          <w:szCs w:val="44"/>
          <w:highlight w:val="none"/>
          <w:lang w:val="en-US" w:eastAsia="zh-CN"/>
        </w:rPr>
        <w:t>类业务</w:t>
      </w:r>
      <w:r>
        <w:rPr>
          <w:rFonts w:hint="eastAsia" w:ascii="方正大标宋简体" w:hAnsi="方正大标宋简体" w:eastAsia="方正大标宋简体" w:cs="方正大标宋简体"/>
          <w:sz w:val="40"/>
          <w:szCs w:val="44"/>
        </w:rPr>
        <w:t>申请汇总表（保险公司未垫付）</w:t>
      </w:r>
    </w:p>
    <w:p>
      <w:pPr>
        <w:wordWrap w:val="0"/>
        <w:spacing w:line="360" w:lineRule="auto"/>
        <w:jc w:val="center"/>
        <w:rPr>
          <w:rFonts w:ascii="方正大标宋简体" w:hAnsi="方正大标宋简体" w:eastAsia="方正大标宋简体" w:cs="方正大标宋简体"/>
          <w:sz w:val="44"/>
          <w:szCs w:val="44"/>
        </w:rPr>
      </w:pPr>
      <w:r>
        <w:rPr>
          <w:rFonts w:hint="eastAsia" w:ascii="宋体" w:hAnsi="宋体"/>
          <w:b/>
          <w:bCs/>
          <w:kern w:val="0"/>
          <w:sz w:val="28"/>
          <w:szCs w:val="28"/>
        </w:rPr>
        <w:t>结算时间</w:t>
      </w:r>
      <w:r>
        <w:rPr>
          <w:rFonts w:hint="eastAsia"/>
          <w:b/>
          <w:bCs/>
          <w:kern w:val="0"/>
          <w:sz w:val="28"/>
          <w:szCs w:val="28"/>
        </w:rPr>
        <w:t>：20</w:t>
      </w:r>
      <w:r>
        <w:rPr>
          <w:rFonts w:hint="eastAsia"/>
          <w:b/>
          <w:bCs/>
          <w:kern w:val="0"/>
          <w:sz w:val="28"/>
          <w:szCs w:val="28"/>
          <w:lang w:val="en-US" w:eastAsia="zh-CN"/>
        </w:rPr>
        <w:t>21</w:t>
      </w:r>
      <w:r>
        <w:rPr>
          <w:rFonts w:hint="eastAsia" w:ascii="宋体" w:hAnsi="宋体"/>
          <w:b/>
          <w:bCs/>
          <w:kern w:val="0"/>
          <w:sz w:val="28"/>
          <w:szCs w:val="28"/>
        </w:rPr>
        <w:t>年</w:t>
      </w:r>
      <w:r>
        <w:rPr>
          <w:rFonts w:hint="eastAsia"/>
          <w:b/>
          <w:bCs/>
          <w:kern w:val="0"/>
          <w:sz w:val="28"/>
          <w:szCs w:val="28"/>
        </w:rPr>
        <w:t>1</w:t>
      </w:r>
      <w:r>
        <w:rPr>
          <w:rFonts w:hint="eastAsia" w:ascii="宋体" w:hAnsi="宋体"/>
          <w:b/>
          <w:bCs/>
          <w:kern w:val="0"/>
          <w:sz w:val="28"/>
          <w:szCs w:val="28"/>
        </w:rPr>
        <w:t>月至</w:t>
      </w:r>
      <w:r>
        <w:rPr>
          <w:rFonts w:hint="eastAsia"/>
          <w:b/>
          <w:bCs/>
          <w:kern w:val="0"/>
          <w:sz w:val="28"/>
          <w:szCs w:val="28"/>
        </w:rPr>
        <w:t>12月</w:t>
      </w:r>
      <w:r>
        <w:rPr>
          <w:rFonts w:hint="eastAsia" w:ascii="方正大标宋简体" w:hAnsi="方正大标宋简体" w:eastAsia="方正大标宋简体" w:cs="方正大标宋简体"/>
          <w:sz w:val="44"/>
          <w:szCs w:val="44"/>
        </w:rPr>
        <w:t xml:space="preserve">  </w:t>
      </w:r>
    </w:p>
    <w:p>
      <w:pPr>
        <w:jc w:val="left"/>
        <w:rPr>
          <w:rFonts w:ascii="宋体" w:hAnsi="宋体"/>
          <w:sz w:val="24"/>
        </w:rPr>
      </w:pPr>
      <w:r>
        <w:rPr>
          <w:rFonts w:hint="eastAsia" w:ascii="宋体" w:hAnsi="宋体"/>
          <w:sz w:val="24"/>
        </w:rPr>
        <w:t>填报单位（盖章）：                                                      填报时间：    年   月   日</w:t>
      </w:r>
    </w:p>
    <w:tbl>
      <w:tblPr>
        <w:tblStyle w:val="3"/>
        <w:tblW w:w="14352"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2"/>
        <w:gridCol w:w="835"/>
        <w:gridCol w:w="632"/>
        <w:gridCol w:w="686"/>
        <w:gridCol w:w="633"/>
        <w:gridCol w:w="1"/>
        <w:gridCol w:w="1008"/>
        <w:gridCol w:w="1"/>
        <w:gridCol w:w="1853"/>
        <w:gridCol w:w="1"/>
        <w:gridCol w:w="1102"/>
        <w:gridCol w:w="1"/>
        <w:gridCol w:w="2394"/>
        <w:gridCol w:w="1"/>
        <w:gridCol w:w="2389"/>
        <w:gridCol w:w="2382"/>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1580" w:hRule="atLeast"/>
        </w:trPr>
        <w:tc>
          <w:tcPr>
            <w:tcW w:w="432" w:type="dxa"/>
            <w:vAlign w:val="center"/>
          </w:tcPr>
          <w:p>
            <w:pPr>
              <w:jc w:val="center"/>
            </w:pPr>
            <w:r>
              <w:rPr>
                <w:rFonts w:hint="eastAsia"/>
              </w:rPr>
              <w:t>序号</w:t>
            </w:r>
          </w:p>
        </w:tc>
        <w:tc>
          <w:tcPr>
            <w:tcW w:w="835" w:type="dxa"/>
            <w:vAlign w:val="top"/>
          </w:tcPr>
          <w:p>
            <w:pPr>
              <w:jc w:val="center"/>
            </w:pPr>
          </w:p>
          <w:p/>
          <w:p>
            <w:pPr>
              <w:jc w:val="center"/>
            </w:pPr>
            <w:r>
              <w:rPr>
                <w:rFonts w:hint="eastAsia"/>
              </w:rPr>
              <w:t>所属地市</w:t>
            </w:r>
          </w:p>
        </w:tc>
        <w:tc>
          <w:tcPr>
            <w:tcW w:w="632" w:type="dxa"/>
            <w:vAlign w:val="center"/>
          </w:tcPr>
          <w:p>
            <w:pPr>
              <w:jc w:val="center"/>
            </w:pPr>
            <w:r>
              <w:rPr>
                <w:rFonts w:hint="eastAsia"/>
              </w:rPr>
              <w:t>企业名称</w:t>
            </w:r>
          </w:p>
        </w:tc>
        <w:tc>
          <w:tcPr>
            <w:tcW w:w="686" w:type="dxa"/>
            <w:vAlign w:val="center"/>
          </w:tcPr>
          <w:p>
            <w:pPr>
              <w:jc w:val="center"/>
              <w:rPr>
                <w:rFonts w:hint="eastAsia" w:eastAsia="宋体"/>
                <w:lang w:val="en-US" w:eastAsia="zh-CN"/>
              </w:rPr>
            </w:pPr>
            <w:r>
              <w:rPr>
                <w:rFonts w:hint="eastAsia"/>
                <w:lang w:val="en-US" w:eastAsia="zh-CN"/>
              </w:rPr>
              <w:t>企业经营地址</w:t>
            </w:r>
          </w:p>
        </w:tc>
        <w:tc>
          <w:tcPr>
            <w:tcW w:w="633" w:type="dxa"/>
            <w:vAlign w:val="center"/>
          </w:tcPr>
          <w:p>
            <w:pPr>
              <w:jc w:val="center"/>
            </w:pPr>
            <w:r>
              <w:rPr>
                <w:rFonts w:hint="eastAsia"/>
                <w:lang w:val="en-US" w:eastAsia="zh-CN"/>
              </w:rPr>
              <w:t>保单编号</w:t>
            </w:r>
          </w:p>
        </w:tc>
        <w:tc>
          <w:tcPr>
            <w:tcW w:w="1009" w:type="dxa"/>
            <w:gridSpan w:val="2"/>
            <w:vAlign w:val="center"/>
          </w:tcPr>
          <w:p>
            <w:pPr>
              <w:jc w:val="center"/>
            </w:pPr>
            <w:r>
              <w:rPr>
                <w:rFonts w:hint="eastAsia"/>
              </w:rPr>
              <w:t>海关编码</w:t>
            </w:r>
          </w:p>
        </w:tc>
        <w:tc>
          <w:tcPr>
            <w:tcW w:w="1854" w:type="dxa"/>
            <w:gridSpan w:val="2"/>
            <w:vAlign w:val="center"/>
          </w:tcPr>
          <w:p>
            <w:pPr>
              <w:jc w:val="center"/>
            </w:pPr>
            <w:r>
              <w:rPr>
                <w:rFonts w:hint="eastAsia"/>
              </w:rPr>
              <w:t>201</w:t>
            </w:r>
            <w:r>
              <w:rPr>
                <w:rFonts w:hint="eastAsia"/>
                <w:lang w:val="en-US" w:eastAsia="zh-CN"/>
              </w:rPr>
              <w:t>9</w:t>
            </w:r>
            <w:r>
              <w:rPr>
                <w:rFonts w:hint="eastAsia"/>
              </w:rPr>
              <w:t>年度出口额(美元)</w:t>
            </w:r>
          </w:p>
        </w:tc>
        <w:tc>
          <w:tcPr>
            <w:tcW w:w="1103" w:type="dxa"/>
            <w:gridSpan w:val="2"/>
            <w:vAlign w:val="top"/>
          </w:tcPr>
          <w:p>
            <w:pPr>
              <w:jc w:val="center"/>
              <w:rPr>
                <w:rFonts w:hint="eastAsia"/>
                <w:sz w:val="21"/>
                <w:szCs w:val="21"/>
                <w:lang w:val="en-US" w:eastAsia="zh-CN"/>
              </w:rPr>
            </w:pPr>
          </w:p>
          <w:p>
            <w:pPr>
              <w:jc w:val="center"/>
              <w:rPr>
                <w:rFonts w:hint="eastAsia"/>
                <w:sz w:val="21"/>
                <w:szCs w:val="21"/>
                <w:lang w:val="en-US" w:eastAsia="zh-CN"/>
              </w:rPr>
            </w:pPr>
            <w:r>
              <w:rPr>
                <w:rFonts w:hint="eastAsia"/>
                <w:sz w:val="21"/>
                <w:szCs w:val="21"/>
                <w:lang w:val="en-US" w:eastAsia="zh-CN"/>
              </w:rPr>
              <w:t>已发生保费金额</w:t>
            </w:r>
          </w:p>
          <w:p>
            <w:pPr>
              <w:jc w:val="center"/>
            </w:pPr>
            <w:r>
              <w:rPr>
                <w:rFonts w:hint="eastAsia"/>
                <w:lang w:val="en-US" w:eastAsia="zh-CN"/>
              </w:rPr>
              <w:t>(</w:t>
            </w:r>
            <w:r>
              <w:rPr>
                <w:rFonts w:hint="eastAsia"/>
              </w:rPr>
              <w:t>人民币元</w:t>
            </w:r>
            <w:r>
              <w:rPr>
                <w:rFonts w:hint="eastAsia"/>
                <w:lang w:val="en-US" w:eastAsia="zh-CN"/>
              </w:rPr>
              <w:t>)</w:t>
            </w:r>
          </w:p>
          <w:p>
            <w:pPr>
              <w:jc w:val="center"/>
            </w:pPr>
          </w:p>
        </w:tc>
        <w:tc>
          <w:tcPr>
            <w:tcW w:w="2395" w:type="dxa"/>
            <w:gridSpan w:val="2"/>
            <w:vAlign w:val="center"/>
          </w:tcPr>
          <w:p>
            <w:pPr>
              <w:jc w:val="center"/>
            </w:pPr>
            <w:r>
              <w:rPr>
                <w:rFonts w:hint="eastAsia"/>
                <w:sz w:val="21"/>
                <w:szCs w:val="21"/>
              </w:rPr>
              <w:t>保险公司</w:t>
            </w:r>
            <w:r>
              <w:rPr>
                <w:rFonts w:hint="eastAsia"/>
                <w:sz w:val="21"/>
                <w:szCs w:val="21"/>
                <w:lang w:val="en-US" w:eastAsia="zh-CN"/>
              </w:rPr>
              <w:t>未</w:t>
            </w:r>
            <w:r>
              <w:rPr>
                <w:rFonts w:hint="eastAsia"/>
                <w:sz w:val="21"/>
                <w:szCs w:val="21"/>
              </w:rPr>
              <w:t>垫付保险费金额（人民币）</w:t>
            </w:r>
          </w:p>
        </w:tc>
        <w:tc>
          <w:tcPr>
            <w:tcW w:w="2390" w:type="dxa"/>
            <w:gridSpan w:val="2"/>
            <w:vAlign w:val="center"/>
          </w:tcPr>
          <w:p>
            <w:pPr>
              <w:jc w:val="center"/>
              <w:rPr>
                <w:rFonts w:hint="eastAsia"/>
              </w:rPr>
            </w:pPr>
            <w:r>
              <w:rPr>
                <w:rFonts w:hint="eastAsia"/>
              </w:rPr>
              <w:t>申请</w:t>
            </w:r>
            <w:r>
              <w:rPr>
                <w:rFonts w:hint="eastAsia"/>
                <w:lang w:val="en-US" w:eastAsia="zh-CN"/>
              </w:rPr>
              <w:t>资助</w:t>
            </w:r>
            <w:r>
              <w:rPr>
                <w:rFonts w:hint="eastAsia"/>
              </w:rPr>
              <w:t>金额</w:t>
            </w:r>
          </w:p>
          <w:p>
            <w:pPr>
              <w:jc w:val="center"/>
              <w:rPr>
                <w:rFonts w:hint="eastAsia" w:eastAsia="宋体"/>
                <w:lang w:val="en-US" w:eastAsia="zh-CN"/>
              </w:rPr>
            </w:pPr>
            <w:r>
              <w:rPr>
                <w:rFonts w:hint="eastAsia"/>
              </w:rPr>
              <w:t>（人民币）</w:t>
            </w:r>
          </w:p>
        </w:tc>
        <w:tc>
          <w:tcPr>
            <w:tcW w:w="2382" w:type="dxa"/>
            <w:vAlign w:val="center"/>
          </w:tcPr>
          <w:p>
            <w:pPr>
              <w:jc w:val="center"/>
              <w:rPr>
                <w:rFonts w:hint="eastAsia"/>
                <w:lang w:val="en-US" w:eastAsia="zh-CN"/>
              </w:rPr>
            </w:pPr>
            <w:r>
              <w:rPr>
                <w:rFonts w:hint="eastAsia"/>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304" w:hRule="atLeast"/>
        </w:trPr>
        <w:tc>
          <w:tcPr>
            <w:tcW w:w="432" w:type="dxa"/>
            <w:vAlign w:val="center"/>
          </w:tcPr>
          <w:p>
            <w:pPr>
              <w:jc w:val="center"/>
            </w:pPr>
          </w:p>
        </w:tc>
        <w:tc>
          <w:tcPr>
            <w:tcW w:w="835" w:type="dxa"/>
            <w:vAlign w:val="top"/>
          </w:tcPr>
          <w:p>
            <w:pPr>
              <w:jc w:val="center"/>
            </w:pPr>
          </w:p>
        </w:tc>
        <w:tc>
          <w:tcPr>
            <w:tcW w:w="632" w:type="dxa"/>
            <w:vAlign w:val="center"/>
          </w:tcPr>
          <w:p>
            <w:pPr>
              <w:jc w:val="center"/>
            </w:pPr>
          </w:p>
        </w:tc>
        <w:tc>
          <w:tcPr>
            <w:tcW w:w="686" w:type="dxa"/>
            <w:vAlign w:val="center"/>
          </w:tcPr>
          <w:p>
            <w:pPr>
              <w:jc w:val="center"/>
            </w:pPr>
          </w:p>
        </w:tc>
        <w:tc>
          <w:tcPr>
            <w:tcW w:w="633" w:type="dxa"/>
            <w:vAlign w:val="center"/>
          </w:tcPr>
          <w:p>
            <w:pPr>
              <w:jc w:val="center"/>
            </w:pPr>
          </w:p>
        </w:tc>
        <w:tc>
          <w:tcPr>
            <w:tcW w:w="1009" w:type="dxa"/>
            <w:gridSpan w:val="2"/>
            <w:vAlign w:val="center"/>
          </w:tcPr>
          <w:p>
            <w:pPr>
              <w:jc w:val="center"/>
            </w:pPr>
          </w:p>
        </w:tc>
        <w:tc>
          <w:tcPr>
            <w:tcW w:w="1854" w:type="dxa"/>
            <w:gridSpan w:val="2"/>
            <w:vAlign w:val="center"/>
          </w:tcPr>
          <w:p>
            <w:pPr>
              <w:jc w:val="center"/>
              <w:rPr>
                <w:rFonts w:hint="eastAsia" w:eastAsia="宋体"/>
                <w:lang w:eastAsia="zh-CN"/>
              </w:rPr>
            </w:pPr>
          </w:p>
        </w:tc>
        <w:tc>
          <w:tcPr>
            <w:tcW w:w="1103" w:type="dxa"/>
            <w:gridSpan w:val="2"/>
            <w:vAlign w:val="top"/>
          </w:tcPr>
          <w:p>
            <w:pPr>
              <w:jc w:val="center"/>
              <w:rPr>
                <w:rFonts w:hint="eastAsia" w:eastAsia="宋体"/>
                <w:lang w:eastAsia="zh-CN"/>
              </w:rPr>
            </w:pPr>
            <w:r>
              <w:rPr>
                <w:rFonts w:hint="eastAsia"/>
                <w:lang w:val="en-US" w:eastAsia="zh-CN"/>
              </w:rPr>
              <w:t>1</w:t>
            </w:r>
          </w:p>
        </w:tc>
        <w:tc>
          <w:tcPr>
            <w:tcW w:w="2395" w:type="dxa"/>
            <w:gridSpan w:val="2"/>
            <w:vAlign w:val="center"/>
          </w:tcPr>
          <w:p>
            <w:pPr>
              <w:jc w:val="center"/>
              <w:rPr>
                <w:rFonts w:hint="eastAsia" w:eastAsia="宋体"/>
                <w:lang w:val="en-US" w:eastAsia="zh-CN"/>
              </w:rPr>
            </w:pPr>
            <w:r>
              <w:rPr>
                <w:rFonts w:hint="eastAsia"/>
                <w:lang w:val="en-US" w:eastAsia="zh-CN"/>
              </w:rPr>
              <w:t>2</w:t>
            </w:r>
          </w:p>
        </w:tc>
        <w:tc>
          <w:tcPr>
            <w:tcW w:w="2390" w:type="dxa"/>
            <w:gridSpan w:val="2"/>
            <w:vAlign w:val="center"/>
          </w:tcPr>
          <w:p>
            <w:pPr>
              <w:jc w:val="center"/>
              <w:rPr>
                <w:rFonts w:hint="eastAsia"/>
                <w:lang w:val="en-US" w:eastAsia="zh-CN"/>
              </w:rPr>
            </w:pPr>
            <w:r>
              <w:rPr>
                <w:rFonts w:hint="eastAsia"/>
                <w:lang w:val="en-US" w:eastAsia="zh-CN"/>
              </w:rPr>
              <w:t>3</w:t>
            </w:r>
          </w:p>
        </w:tc>
        <w:tc>
          <w:tcPr>
            <w:tcW w:w="2382" w:type="dxa"/>
            <w:vAlign w:val="center"/>
          </w:tcPr>
          <w:p>
            <w:pPr>
              <w:jc w:val="center"/>
              <w:rPr>
                <w:rFonts w:hint="eastAsia"/>
                <w:lang w:val="en-US" w:eastAsia="zh-CN"/>
              </w:rPr>
            </w:pPr>
            <w:r>
              <w:rPr>
                <w:rFonts w:hint="eastAsia"/>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338" w:hRule="atLeast"/>
        </w:trPr>
        <w:tc>
          <w:tcPr>
            <w:tcW w:w="432" w:type="dxa"/>
            <w:vAlign w:val="center"/>
          </w:tcPr>
          <w:p>
            <w:pPr>
              <w:jc w:val="center"/>
            </w:pPr>
          </w:p>
        </w:tc>
        <w:tc>
          <w:tcPr>
            <w:tcW w:w="835" w:type="dxa"/>
            <w:vAlign w:val="top"/>
          </w:tcPr>
          <w:p>
            <w:pPr>
              <w:jc w:val="center"/>
            </w:pPr>
          </w:p>
        </w:tc>
        <w:tc>
          <w:tcPr>
            <w:tcW w:w="632" w:type="dxa"/>
            <w:vAlign w:val="center"/>
          </w:tcPr>
          <w:p>
            <w:pPr>
              <w:jc w:val="center"/>
            </w:pPr>
          </w:p>
        </w:tc>
        <w:tc>
          <w:tcPr>
            <w:tcW w:w="686" w:type="dxa"/>
            <w:vAlign w:val="center"/>
          </w:tcPr>
          <w:p>
            <w:pPr>
              <w:jc w:val="center"/>
            </w:pPr>
          </w:p>
        </w:tc>
        <w:tc>
          <w:tcPr>
            <w:tcW w:w="633" w:type="dxa"/>
            <w:vAlign w:val="center"/>
          </w:tcPr>
          <w:p>
            <w:pPr>
              <w:jc w:val="center"/>
            </w:pPr>
          </w:p>
        </w:tc>
        <w:tc>
          <w:tcPr>
            <w:tcW w:w="1009" w:type="dxa"/>
            <w:gridSpan w:val="2"/>
            <w:vAlign w:val="center"/>
          </w:tcPr>
          <w:p>
            <w:pPr>
              <w:jc w:val="center"/>
            </w:pPr>
          </w:p>
        </w:tc>
        <w:tc>
          <w:tcPr>
            <w:tcW w:w="1854" w:type="dxa"/>
            <w:gridSpan w:val="2"/>
            <w:vAlign w:val="top"/>
          </w:tcPr>
          <w:p>
            <w:pPr>
              <w:jc w:val="center"/>
            </w:pPr>
          </w:p>
        </w:tc>
        <w:tc>
          <w:tcPr>
            <w:tcW w:w="1103" w:type="dxa"/>
            <w:gridSpan w:val="2"/>
            <w:vAlign w:val="center"/>
          </w:tcPr>
          <w:p>
            <w:pPr>
              <w:jc w:val="center"/>
            </w:pPr>
          </w:p>
        </w:tc>
        <w:tc>
          <w:tcPr>
            <w:tcW w:w="2395" w:type="dxa"/>
            <w:gridSpan w:val="2"/>
            <w:vAlign w:val="center"/>
          </w:tcPr>
          <w:p>
            <w:pPr>
              <w:jc w:val="center"/>
            </w:pPr>
          </w:p>
        </w:tc>
        <w:tc>
          <w:tcPr>
            <w:tcW w:w="2390" w:type="dxa"/>
            <w:gridSpan w:val="2"/>
            <w:vAlign w:val="center"/>
          </w:tcPr>
          <w:p>
            <w:pPr>
              <w:jc w:val="center"/>
            </w:pPr>
          </w:p>
        </w:tc>
        <w:tc>
          <w:tcPr>
            <w:tcW w:w="238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trPr>
        <w:tc>
          <w:tcPr>
            <w:tcW w:w="3219" w:type="dxa"/>
            <w:gridSpan w:val="6"/>
            <w:vAlign w:val="center"/>
          </w:tcPr>
          <w:p>
            <w:pPr>
              <w:jc w:val="center"/>
              <w:rPr>
                <w:rFonts w:hint="eastAsia" w:eastAsia="宋体"/>
                <w:lang w:val="en-US" w:eastAsia="zh-CN"/>
              </w:rPr>
            </w:pPr>
            <w:r>
              <w:rPr>
                <w:rFonts w:hint="eastAsia"/>
                <w:lang w:val="en-US" w:eastAsia="zh-CN"/>
              </w:rPr>
              <w:t>合计</w:t>
            </w:r>
          </w:p>
        </w:tc>
        <w:tc>
          <w:tcPr>
            <w:tcW w:w="1009" w:type="dxa"/>
            <w:gridSpan w:val="2"/>
            <w:vAlign w:val="center"/>
          </w:tcPr>
          <w:p>
            <w:pPr>
              <w:jc w:val="center"/>
            </w:pPr>
          </w:p>
        </w:tc>
        <w:tc>
          <w:tcPr>
            <w:tcW w:w="1854" w:type="dxa"/>
            <w:gridSpan w:val="2"/>
            <w:vAlign w:val="top"/>
          </w:tcPr>
          <w:p>
            <w:pPr>
              <w:jc w:val="center"/>
            </w:pPr>
          </w:p>
        </w:tc>
        <w:tc>
          <w:tcPr>
            <w:tcW w:w="1103" w:type="dxa"/>
            <w:gridSpan w:val="2"/>
            <w:vAlign w:val="center"/>
          </w:tcPr>
          <w:p>
            <w:pPr>
              <w:jc w:val="center"/>
            </w:pPr>
          </w:p>
        </w:tc>
        <w:tc>
          <w:tcPr>
            <w:tcW w:w="2395" w:type="dxa"/>
            <w:gridSpan w:val="2"/>
            <w:vAlign w:val="center"/>
          </w:tcPr>
          <w:p>
            <w:pPr>
              <w:jc w:val="center"/>
            </w:pPr>
          </w:p>
        </w:tc>
        <w:tc>
          <w:tcPr>
            <w:tcW w:w="2389" w:type="dxa"/>
            <w:vAlign w:val="center"/>
          </w:tcPr>
          <w:p>
            <w:pPr>
              <w:jc w:val="center"/>
            </w:pPr>
          </w:p>
        </w:tc>
        <w:tc>
          <w:tcPr>
            <w:tcW w:w="2383"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trPr>
        <w:tc>
          <w:tcPr>
            <w:tcW w:w="11969" w:type="dxa"/>
            <w:gridSpan w:val="15"/>
            <w:vAlign w:val="center"/>
          </w:tcPr>
          <w:p>
            <w:pPr>
              <w:widowControl/>
              <w:jc w:val="left"/>
              <w:rPr>
                <w:sz w:val="24"/>
              </w:rPr>
            </w:pPr>
            <w:r>
              <w:rPr>
                <w:rFonts w:hint="eastAsia"/>
                <w:sz w:val="24"/>
              </w:rPr>
              <w:t>兹声明以上填报内容无讹并承担法律责任。</w:t>
            </w:r>
          </w:p>
          <w:p>
            <w:pPr>
              <w:widowControl/>
              <w:wordWrap w:val="0"/>
              <w:rPr>
                <w:sz w:val="24"/>
              </w:rPr>
            </w:pPr>
            <w:r>
              <w:rPr>
                <w:rFonts w:hint="eastAsia"/>
                <w:sz w:val="24"/>
              </w:rPr>
              <w:t xml:space="preserve">                                                               </w:t>
            </w:r>
          </w:p>
          <w:p>
            <w:pPr>
              <w:widowControl/>
              <w:wordWrap w:val="0"/>
              <w:rPr>
                <w:sz w:val="24"/>
              </w:rPr>
            </w:pPr>
            <w:r>
              <w:rPr>
                <w:rFonts w:hint="eastAsia"/>
                <w:sz w:val="24"/>
              </w:rPr>
              <w:t xml:space="preserve">申请单位（公章）                               年   月   日     </w:t>
            </w:r>
          </w:p>
          <w:p>
            <w:pPr>
              <w:jc w:val="center"/>
            </w:pPr>
          </w:p>
        </w:tc>
        <w:tc>
          <w:tcPr>
            <w:tcW w:w="2383" w:type="dxa"/>
            <w:gridSpan w:val="2"/>
            <w:vAlign w:val="center"/>
          </w:tcPr>
          <w:p>
            <w:pPr>
              <w:jc w:val="center"/>
            </w:pPr>
          </w:p>
        </w:tc>
      </w:tr>
    </w:tbl>
    <w:p>
      <w:pPr>
        <w:rPr>
          <w:rFonts w:hint="eastAsia" w:ascii="宋体" w:hAnsi="宋体" w:cs="宋体"/>
          <w:kern w:val="0"/>
          <w:sz w:val="24"/>
          <w:szCs w:val="24"/>
        </w:rPr>
      </w:pPr>
      <w:r>
        <w:rPr>
          <w:rFonts w:hint="eastAsia"/>
        </w:rPr>
        <w:t xml:space="preserve">  </w:t>
      </w:r>
    </w:p>
    <w:p>
      <w:pPr>
        <w:keepNext w:val="0"/>
        <w:keepLines w:val="0"/>
        <w:pageBreakBefore w:val="0"/>
        <w:widowControl w:val="0"/>
        <w:kinsoku/>
        <w:wordWrap/>
        <w:overflowPunct/>
        <w:topLinePunct w:val="0"/>
        <w:autoSpaceDE/>
        <w:autoSpaceDN/>
        <w:bidi w:val="0"/>
        <w:snapToGrid w:val="0"/>
        <w:spacing w:before="0" w:beforeLines="0" w:after="0" w:afterLines="0" w:line="240" w:lineRule="auto"/>
        <w:ind w:firstLine="0" w:firstLineChars="0"/>
        <w:textAlignment w:val="auto"/>
        <w:outlineLvl w:val="9"/>
        <w:rPr>
          <w:rFonts w:hint="eastAsia" w:ascii="Arial" w:hAnsi="Arial" w:cs="Arial"/>
          <w:kern w:val="0"/>
          <w:sz w:val="24"/>
          <w:szCs w:val="24"/>
        </w:rPr>
        <w:sectPr>
          <w:pgSz w:w="16838" w:h="11906" w:orient="landscape"/>
          <w:pgMar w:top="1599" w:right="1440" w:bottom="1485" w:left="1440" w:header="851" w:footer="992" w:gutter="0"/>
          <w:pgNumType w:fmt="numberInDash"/>
          <w:cols w:space="720" w:num="1"/>
          <w:rtlGutter w:val="0"/>
          <w:docGrid w:type="lines" w:linePitch="315" w:charSpace="0"/>
        </w:sectPr>
      </w:pPr>
      <w:r>
        <w:rPr>
          <w:rFonts w:hint="eastAsia" w:ascii="宋体" w:hAnsi="宋体" w:cs="宋体"/>
          <w:kern w:val="0"/>
          <w:sz w:val="24"/>
          <w:szCs w:val="24"/>
        </w:rPr>
        <w:t>填报人：                                                                联系电话</w:t>
      </w:r>
      <w:r>
        <w:rPr>
          <w:rFonts w:hint="eastAsia" w:ascii="Arial" w:hAnsi="Arial" w:cs="Arial"/>
          <w:kern w:val="0"/>
          <w:sz w:val="24"/>
          <w:szCs w:val="24"/>
        </w:rPr>
        <w:t>：</w:t>
      </w:r>
    </w:p>
    <w:p>
      <w:pPr>
        <w:snapToGrid w:val="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1-5</w:t>
      </w:r>
    </w:p>
    <w:p>
      <w:pPr>
        <w:wordWrap w:val="0"/>
        <w:spacing w:line="360" w:lineRule="auto"/>
        <w:jc w:val="center"/>
        <w:rPr>
          <w:rFonts w:ascii="方正大标宋简体" w:hAnsi="方正大标宋简体" w:eastAsia="方正大标宋简体" w:cs="方正大标宋简体"/>
          <w:sz w:val="40"/>
          <w:szCs w:val="44"/>
        </w:rPr>
      </w:pPr>
      <w:r>
        <w:rPr>
          <w:rFonts w:hint="eastAsia" w:ascii="方正大标宋简体" w:hAnsi="方正大标宋简体" w:eastAsia="方正大标宋简体" w:cs="方正大标宋简体"/>
          <w:sz w:val="40"/>
          <w:szCs w:val="44"/>
        </w:rPr>
        <w:t>专项资金收款账户信息汇总表</w:t>
      </w:r>
    </w:p>
    <w:tbl>
      <w:tblPr>
        <w:tblStyle w:val="3"/>
        <w:tblW w:w="15000" w:type="dxa"/>
        <w:tblInd w:w="0" w:type="dxa"/>
        <w:tblLayout w:type="fixed"/>
        <w:tblCellMar>
          <w:top w:w="0" w:type="dxa"/>
          <w:left w:w="0" w:type="dxa"/>
          <w:bottom w:w="0" w:type="dxa"/>
          <w:right w:w="0" w:type="dxa"/>
        </w:tblCellMar>
      </w:tblPr>
      <w:tblGrid>
        <w:gridCol w:w="815"/>
        <w:gridCol w:w="1161"/>
        <w:gridCol w:w="1840"/>
        <w:gridCol w:w="3475"/>
        <w:gridCol w:w="3659"/>
        <w:gridCol w:w="2449"/>
        <w:gridCol w:w="1601"/>
      </w:tblGrid>
      <w:tr>
        <w:tblPrEx>
          <w:tblLayout w:type="fixed"/>
          <w:tblCellMar>
            <w:top w:w="0" w:type="dxa"/>
            <w:left w:w="0" w:type="dxa"/>
            <w:bottom w:w="0" w:type="dxa"/>
            <w:right w:w="0" w:type="dxa"/>
          </w:tblCellMar>
        </w:tblPrEx>
        <w:trPr>
          <w:trHeight w:val="375" w:hRule="atLeast"/>
        </w:trPr>
        <w:tc>
          <w:tcPr>
            <w:tcW w:w="15000" w:type="dxa"/>
            <w:gridSpan w:val="7"/>
            <w:tcBorders>
              <w:top w:val="nil"/>
              <w:left w:val="nil"/>
              <w:bottom w:val="nil"/>
              <w:right w:val="nil"/>
            </w:tcBorders>
            <w:tcMar>
              <w:top w:w="15" w:type="dxa"/>
              <w:left w:w="15" w:type="dxa"/>
              <w:right w:w="15" w:type="dxa"/>
            </w:tcMar>
            <w:vAlign w:val="bottom"/>
          </w:tcPr>
          <w:p>
            <w:pPr>
              <w:keepNext w:val="0"/>
              <w:keepLines w:val="0"/>
              <w:widowControl/>
              <w:suppressLineNumbers w:val="0"/>
              <w:ind w:firstLine="4498" w:firstLineChars="1600"/>
              <w:jc w:val="both"/>
              <w:textAlignment w:val="bottom"/>
              <w:rPr>
                <w:rFonts w:hint="eastAsia" w:ascii="宋体" w:hAnsi="宋体" w:eastAsia="宋体" w:cs="宋体"/>
                <w:i w:val="0"/>
                <w:color w:val="000000"/>
                <w:sz w:val="28"/>
                <w:szCs w:val="28"/>
                <w:u w:val="none"/>
              </w:rPr>
            </w:pPr>
            <w:r>
              <w:rPr>
                <w:rFonts w:hint="eastAsia" w:ascii="宋体" w:hAnsi="宋体" w:eastAsia="宋体" w:cs="Times New Roman"/>
                <w:b/>
                <w:bCs/>
                <w:i w:val="0"/>
                <w:color w:val="000000"/>
                <w:kern w:val="0"/>
                <w:sz w:val="28"/>
                <w:szCs w:val="28"/>
                <w:u w:val="none"/>
                <w:lang w:val="en-US" w:eastAsia="zh-CN" w:bidi="ar"/>
              </w:rPr>
              <w:t>结算时间  20</w:t>
            </w:r>
            <w:r>
              <w:rPr>
                <w:rFonts w:hint="eastAsia" w:ascii="宋体" w:hAnsi="宋体" w:cs="Times New Roman"/>
                <w:b/>
                <w:bCs/>
                <w:i w:val="0"/>
                <w:color w:val="000000"/>
                <w:kern w:val="0"/>
                <w:sz w:val="28"/>
                <w:szCs w:val="28"/>
                <w:u w:val="none"/>
                <w:lang w:val="en-US" w:eastAsia="zh-CN" w:bidi="ar"/>
              </w:rPr>
              <w:t>21</w:t>
            </w:r>
            <w:r>
              <w:rPr>
                <w:rFonts w:hint="eastAsia" w:ascii="宋体" w:hAnsi="宋体" w:eastAsia="宋体" w:cs="Times New Roman"/>
                <w:b/>
                <w:bCs/>
                <w:i w:val="0"/>
                <w:color w:val="000000"/>
                <w:kern w:val="0"/>
                <w:sz w:val="28"/>
                <w:szCs w:val="28"/>
                <w:u w:val="none"/>
                <w:lang w:val="en-US" w:eastAsia="zh-CN" w:bidi="ar"/>
              </w:rPr>
              <w:t>年1月至20</w:t>
            </w:r>
            <w:r>
              <w:rPr>
                <w:rFonts w:hint="eastAsia" w:ascii="宋体" w:hAnsi="宋体" w:cs="Times New Roman"/>
                <w:b/>
                <w:bCs/>
                <w:i w:val="0"/>
                <w:color w:val="000000"/>
                <w:kern w:val="0"/>
                <w:sz w:val="28"/>
                <w:szCs w:val="28"/>
                <w:u w:val="none"/>
                <w:lang w:val="en-US" w:eastAsia="zh-CN" w:bidi="ar"/>
              </w:rPr>
              <w:t>21</w:t>
            </w:r>
            <w:r>
              <w:rPr>
                <w:rFonts w:hint="eastAsia" w:ascii="宋体" w:hAnsi="宋体" w:eastAsia="宋体" w:cs="Times New Roman"/>
                <w:b/>
                <w:bCs/>
                <w:i w:val="0"/>
                <w:color w:val="000000"/>
                <w:kern w:val="0"/>
                <w:sz w:val="28"/>
                <w:szCs w:val="28"/>
                <w:u w:val="none"/>
                <w:lang w:val="en-US" w:eastAsia="zh-CN" w:bidi="ar"/>
              </w:rPr>
              <w:t>年12月</w:t>
            </w:r>
          </w:p>
        </w:tc>
      </w:tr>
      <w:tr>
        <w:tblPrEx>
          <w:tblLayout w:type="fixed"/>
          <w:tblCellMar>
            <w:top w:w="0" w:type="dxa"/>
            <w:left w:w="0" w:type="dxa"/>
            <w:bottom w:w="0" w:type="dxa"/>
            <w:right w:w="0" w:type="dxa"/>
          </w:tblCellMar>
        </w:tblPrEx>
        <w:trPr>
          <w:trHeight w:val="285" w:hRule="atLeast"/>
        </w:trPr>
        <w:tc>
          <w:tcPr>
            <w:tcW w:w="7291"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填报单位：</w:t>
            </w:r>
          </w:p>
        </w:tc>
        <w:tc>
          <w:tcPr>
            <w:tcW w:w="3659" w:type="dxa"/>
            <w:tcBorders>
              <w:top w:val="nil"/>
              <w:left w:val="nil"/>
              <w:bottom w:val="nil"/>
              <w:right w:val="nil"/>
            </w:tcBorders>
            <w:tcMar>
              <w:top w:w="15" w:type="dxa"/>
              <w:left w:w="15" w:type="dxa"/>
              <w:right w:w="15" w:type="dxa"/>
            </w:tcMar>
            <w:vAlign w:val="bottom"/>
          </w:tcPr>
          <w:p>
            <w:pPr>
              <w:rPr>
                <w:rFonts w:hint="eastAsia" w:ascii="Arial" w:hAnsi="Arial" w:eastAsia="宋体" w:cs="Arial"/>
                <w:i w:val="0"/>
                <w:color w:val="000000"/>
                <w:sz w:val="20"/>
                <w:szCs w:val="20"/>
                <w:u w:val="none"/>
              </w:rPr>
            </w:pPr>
          </w:p>
        </w:tc>
        <w:tc>
          <w:tcPr>
            <w:tcW w:w="2449"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601" w:type="dxa"/>
            <w:tcBorders>
              <w:top w:val="nil"/>
              <w:left w:val="nil"/>
              <w:bottom w:val="nil"/>
              <w:right w:val="nil"/>
            </w:tcBorders>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序号</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所属地市</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宋体" w:hAnsi="宋体" w:eastAsia="宋体" w:cs="宋体"/>
                <w:b/>
                <w:i w:val="0"/>
                <w:color w:val="000000"/>
                <w:kern w:val="0"/>
                <w:sz w:val="20"/>
                <w:szCs w:val="20"/>
                <w:u w:val="none"/>
                <w:lang w:val="en-US" w:eastAsia="zh-CN" w:bidi="ar"/>
              </w:rPr>
              <w:t>出口企业编码</w:t>
            </w:r>
          </w:p>
        </w:tc>
        <w:tc>
          <w:tcPr>
            <w:tcW w:w="3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口</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企</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业</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名</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称</w:t>
            </w:r>
          </w:p>
        </w:tc>
        <w:tc>
          <w:tcPr>
            <w:tcW w:w="3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企业开户银行名称</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企业开户银行账号</w:t>
            </w:r>
          </w:p>
        </w:tc>
        <w:tc>
          <w:tcPr>
            <w:tcW w:w="16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570" w:hRule="atLeast"/>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3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3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3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bl>
    <w:p>
      <w:pPr>
        <w:rPr>
          <w:rFonts w:hint="eastAsia" w:ascii="宋体" w:hAnsi="宋体" w:cs="宋体"/>
          <w:kern w:val="0"/>
          <w:sz w:val="24"/>
          <w:szCs w:val="24"/>
        </w:rPr>
      </w:pPr>
      <w:r>
        <w:rPr>
          <w:rFonts w:hint="eastAsia"/>
        </w:rPr>
        <w:t xml:space="preserve">  </w:t>
      </w:r>
    </w:p>
    <w:p>
      <w:pPr>
        <w:keepNext w:val="0"/>
        <w:keepLines w:val="0"/>
        <w:pageBreakBefore w:val="0"/>
        <w:widowControl w:val="0"/>
        <w:kinsoku/>
        <w:wordWrap/>
        <w:overflowPunct/>
        <w:topLinePunct w:val="0"/>
        <w:autoSpaceDE/>
        <w:autoSpaceDN/>
        <w:bidi w:val="0"/>
        <w:snapToGrid w:val="0"/>
        <w:spacing w:before="0" w:beforeLines="0" w:after="0" w:afterLines="0" w:line="240" w:lineRule="auto"/>
        <w:ind w:firstLine="0" w:firstLineChars="0"/>
        <w:jc w:val="left"/>
        <w:textAlignment w:val="auto"/>
        <w:outlineLvl w:val="9"/>
        <w:rPr>
          <w:rFonts w:hint="eastAsia" w:eastAsia="宋体"/>
          <w:lang w:eastAsia="zh-CN"/>
        </w:rPr>
      </w:pPr>
      <w:r>
        <w:rPr>
          <w:rFonts w:hint="eastAsia" w:ascii="宋体" w:hAnsi="宋体" w:cs="宋体"/>
          <w:kern w:val="0"/>
          <w:sz w:val="24"/>
          <w:szCs w:val="24"/>
        </w:rPr>
        <w:t>填报人：                                                                联系电</w:t>
      </w:r>
      <w:r>
        <w:rPr>
          <w:rFonts w:hint="eastAsia" w:ascii="宋体" w:hAnsi="宋体" w:cs="宋体"/>
          <w:kern w:val="0"/>
          <w:sz w:val="24"/>
          <w:szCs w:val="24"/>
          <w:lang w:eastAsia="zh-CN"/>
        </w:rPr>
        <w:t>话：</w:t>
      </w:r>
    </w:p>
    <w:sectPr>
      <w:pgSz w:w="16838" w:h="11906" w:orient="landscape"/>
      <w:pgMar w:top="1599" w:right="1440" w:bottom="1485" w:left="1440"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japaneseCounting"/>
      <w:lvlText w:val="%1、"/>
      <w:lvlJc w:val="left"/>
      <w:pPr>
        <w:tabs>
          <w:tab w:val="left" w:pos="1440"/>
        </w:tabs>
        <w:ind w:left="1440" w:hanging="72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00000E"/>
    <w:multiLevelType w:val="singleLevel"/>
    <w:tmpl w:val="0000000E"/>
    <w:lvl w:ilvl="0" w:tentative="0">
      <w:start w:val="1"/>
      <w:numFmt w:val="decimal"/>
      <w:suff w:val="nothing"/>
      <w:lvlText w:val="（%1）"/>
      <w:lvlJc w:val="left"/>
    </w:lvl>
  </w:abstractNum>
  <w:abstractNum w:abstractNumId="3">
    <w:nsid w:val="5B88AA2B"/>
    <w:multiLevelType w:val="singleLevel"/>
    <w:tmpl w:val="5B88AA2B"/>
    <w:lvl w:ilvl="0" w:tentative="0">
      <w:start w:val="2"/>
      <w:numFmt w:val="chineseCounting"/>
      <w:suff w:val="nothing"/>
      <w:lvlText w:val="%1、"/>
      <w:lvlJc w:val="left"/>
    </w:lvl>
  </w:abstractNum>
  <w:abstractNum w:abstractNumId="4">
    <w:nsid w:val="6B8A277F"/>
    <w:multiLevelType w:val="singleLevel"/>
    <w:tmpl w:val="6B8A277F"/>
    <w:lvl w:ilvl="0" w:tentative="0">
      <w:start w:val="3"/>
      <w:numFmt w:val="decimal"/>
      <w:suff w:val="space"/>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E7389"/>
    <w:rsid w:val="01AE547A"/>
    <w:rsid w:val="05D2627A"/>
    <w:rsid w:val="113E4946"/>
    <w:rsid w:val="12FA75C8"/>
    <w:rsid w:val="14410780"/>
    <w:rsid w:val="146F06C7"/>
    <w:rsid w:val="193314EF"/>
    <w:rsid w:val="1B6B13C1"/>
    <w:rsid w:val="1EC62A3A"/>
    <w:rsid w:val="276E3C25"/>
    <w:rsid w:val="33721974"/>
    <w:rsid w:val="339E3CE6"/>
    <w:rsid w:val="36F95FEB"/>
    <w:rsid w:val="379F7135"/>
    <w:rsid w:val="383041FB"/>
    <w:rsid w:val="39080E87"/>
    <w:rsid w:val="3CFD2A53"/>
    <w:rsid w:val="4256699F"/>
    <w:rsid w:val="44FF4465"/>
    <w:rsid w:val="469D7F26"/>
    <w:rsid w:val="49542DBB"/>
    <w:rsid w:val="521F095C"/>
    <w:rsid w:val="567948B5"/>
    <w:rsid w:val="589E7389"/>
    <w:rsid w:val="59766138"/>
    <w:rsid w:val="5C83746D"/>
    <w:rsid w:val="5FB9463E"/>
    <w:rsid w:val="65C71C5B"/>
    <w:rsid w:val="67B64E7B"/>
    <w:rsid w:val="69794E39"/>
    <w:rsid w:val="6AC069FF"/>
    <w:rsid w:val="6BC30174"/>
    <w:rsid w:val="6DCD2DE6"/>
    <w:rsid w:val="733E55AC"/>
    <w:rsid w:val="78B72815"/>
    <w:rsid w:val="7C10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页眉 New New New"/>
    <w:basedOn w:val="5"/>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7">
    <w:name w:val="页脚 New New New"/>
    <w:basedOn w:val="5"/>
    <w:qFormat/>
    <w:uiPriority w:val="0"/>
    <w:pPr>
      <w:tabs>
        <w:tab w:val="center" w:pos="4153"/>
        <w:tab w:val="right" w:pos="8306"/>
      </w:tabs>
      <w:snapToGrid w:val="0"/>
      <w:jc w:val="left"/>
    </w:pPr>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2020-10-23T03:25:00Z</dcterms:created>
  <dc:creator>Administrator</dc:creator>
  <cp:lastModifiedBy>Administrator</cp:lastModifiedBy>
  <cp:lastPrinted>2020-10-26T07:05:00Z</cp:lastPrinted>
  <dcterms:modified xsi:type="dcterms:W3CDTF">2021-07-13T09:37:08Z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