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1CC" w:rsidRDefault="006267CE">
      <w:pPr>
        <w:adjustRightInd w:val="0"/>
        <w:snapToGrid w:val="0"/>
        <w:spacing w:line="590" w:lineRule="exact"/>
        <w:rPr>
          <w:rFonts w:ascii="黑体" w:eastAsia="黑体" w:hAnsi="黑体" w:cs="黑体"/>
          <w:kern w:val="0"/>
        </w:rPr>
      </w:pPr>
      <w:r>
        <w:rPr>
          <w:rFonts w:ascii="黑体" w:eastAsia="黑体" w:hAnsi="黑体" w:cs="黑体" w:hint="eastAsia"/>
          <w:kern w:val="0"/>
        </w:rPr>
        <w:t>附件2</w:t>
      </w:r>
    </w:p>
    <w:p w:rsidR="00D351CC" w:rsidRDefault="00D351CC">
      <w:pPr>
        <w:adjustRightInd w:val="0"/>
        <w:snapToGrid w:val="0"/>
        <w:spacing w:line="590" w:lineRule="exact"/>
        <w:ind w:firstLineChars="200" w:firstLine="640"/>
        <w:rPr>
          <w:rFonts w:ascii="仿宋_GB2312" w:hAnsi="仿宋_GB2312"/>
          <w:kern w:val="0"/>
        </w:rPr>
      </w:pPr>
    </w:p>
    <w:p w:rsidR="00D351CC" w:rsidRDefault="006267CE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/>
          <w:kern w:val="0"/>
          <w:sz w:val="44"/>
        </w:rPr>
      </w:pPr>
      <w:r>
        <w:rPr>
          <w:rFonts w:ascii="方正小标宋简体" w:eastAsia="方正小标宋简体" w:hAnsi="方正小标宋简体" w:hint="eastAsia"/>
          <w:kern w:val="0"/>
          <w:sz w:val="44"/>
        </w:rPr>
        <w:t>2019－2020年脱贫攻坚突出贡献集体</w:t>
      </w:r>
    </w:p>
    <w:p w:rsidR="00D351CC" w:rsidRDefault="006267CE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/>
          <w:kern w:val="0"/>
          <w:sz w:val="44"/>
        </w:rPr>
      </w:pPr>
      <w:r>
        <w:rPr>
          <w:rFonts w:ascii="方正小标宋简体" w:eastAsia="方正小标宋简体" w:hAnsi="方正小标宋简体" w:hint="eastAsia"/>
          <w:kern w:val="0"/>
          <w:sz w:val="44"/>
        </w:rPr>
        <w:t>推荐对象汇总表</w:t>
      </w:r>
    </w:p>
    <w:p w:rsidR="00D351CC" w:rsidRDefault="00D351CC">
      <w:pPr>
        <w:adjustRightInd w:val="0"/>
        <w:snapToGrid w:val="0"/>
        <w:spacing w:line="590" w:lineRule="exact"/>
        <w:rPr>
          <w:rFonts w:ascii="仿宋_GB2312" w:hAnsi="仿宋_GB2312"/>
          <w:kern w:val="0"/>
          <w:sz w:val="28"/>
        </w:rPr>
      </w:pPr>
    </w:p>
    <w:p w:rsidR="00D351CC" w:rsidRDefault="006267CE">
      <w:pPr>
        <w:adjustRightInd w:val="0"/>
        <w:snapToGrid w:val="0"/>
        <w:spacing w:line="590" w:lineRule="exact"/>
        <w:rPr>
          <w:rFonts w:ascii="仿宋_GB2312" w:hAnsi="仿宋_GB2312"/>
          <w:kern w:val="0"/>
          <w:sz w:val="24"/>
        </w:rPr>
      </w:pPr>
      <w:r>
        <w:rPr>
          <w:rFonts w:ascii="仿宋_GB2312" w:hAnsi="仿宋_GB2312" w:hint="eastAsia"/>
          <w:kern w:val="0"/>
          <w:sz w:val="24"/>
        </w:rPr>
        <w:t>推荐单位(章)：</w:t>
      </w:r>
      <w:r w:rsidR="00906957">
        <w:rPr>
          <w:rFonts w:ascii="仿宋_GB2312" w:hAnsi="仿宋_GB2312" w:hint="eastAsia"/>
          <w:kern w:val="0"/>
          <w:sz w:val="24"/>
          <w:u w:val="single"/>
        </w:rPr>
        <w:t xml:space="preserve">                          </w:t>
      </w:r>
      <w:r w:rsidR="00826FB6">
        <w:rPr>
          <w:rFonts w:ascii="仿宋_GB2312" w:hAnsi="仿宋_GB2312" w:hint="eastAsia"/>
          <w:kern w:val="0"/>
          <w:sz w:val="24"/>
        </w:rPr>
        <w:t xml:space="preserve"> </w:t>
      </w:r>
      <w:r>
        <w:rPr>
          <w:rFonts w:ascii="仿宋_GB2312" w:hAnsi="仿宋_GB2312" w:hint="eastAsia"/>
          <w:kern w:val="0"/>
          <w:sz w:val="24"/>
        </w:rPr>
        <w:t xml:space="preserve">   填表时间：　　年　　月　　日</w:t>
      </w:r>
    </w:p>
    <w:tbl>
      <w:tblPr>
        <w:tblW w:w="8979" w:type="dxa"/>
        <w:jc w:val="center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2654"/>
        <w:gridCol w:w="2190"/>
        <w:gridCol w:w="2379"/>
        <w:gridCol w:w="940"/>
      </w:tblGrid>
      <w:tr w:rsidR="00D351CC" w:rsidTr="00DA7782">
        <w:trPr>
          <w:trHeight w:val="53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351CC" w:rsidRDefault="006267CE">
            <w:pPr>
              <w:adjustRightInd w:val="0"/>
              <w:snapToGrid w:val="0"/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序号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351CC" w:rsidRDefault="006267CE">
            <w:pPr>
              <w:adjustRightInd w:val="0"/>
              <w:snapToGrid w:val="0"/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单位名称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351CC" w:rsidRDefault="006267CE">
            <w:pPr>
              <w:adjustRightInd w:val="0"/>
              <w:snapToGrid w:val="0"/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组长/</w:t>
            </w:r>
          </w:p>
          <w:p w:rsidR="00D351CC" w:rsidRDefault="006267CE">
            <w:pPr>
              <w:adjustRightInd w:val="0"/>
              <w:snapToGrid w:val="0"/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负责人姓名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351CC" w:rsidRDefault="006267CE">
            <w:pPr>
              <w:adjustRightInd w:val="0"/>
              <w:snapToGrid w:val="0"/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组长/</w:t>
            </w:r>
          </w:p>
          <w:p w:rsidR="00D351CC" w:rsidRDefault="006267CE">
            <w:pPr>
              <w:adjustRightInd w:val="0"/>
              <w:snapToGrid w:val="0"/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负责人职务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351CC" w:rsidRDefault="006267CE">
            <w:pPr>
              <w:adjustRightInd w:val="0"/>
              <w:snapToGrid w:val="0"/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备注</w:t>
            </w:r>
          </w:p>
        </w:tc>
      </w:tr>
      <w:tr w:rsidR="00B2248D" w:rsidTr="00DA7782">
        <w:trPr>
          <w:trHeight w:val="53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2248D" w:rsidRDefault="00B2248D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2248D" w:rsidRPr="00272E47" w:rsidRDefault="00B2248D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bookmarkStart w:id="0" w:name="_GoBack"/>
            <w:bookmarkEnd w:id="0"/>
            <w:r w:rsidRPr="00272E47">
              <w:rPr>
                <w:rFonts w:ascii="仿宋_GB2312" w:hAnsi="仿宋_GB2312" w:hint="eastAsia"/>
                <w:kern w:val="0"/>
                <w:sz w:val="20"/>
              </w:rPr>
              <w:t>乳源瑶族自治县人民政府办公室</w:t>
            </w:r>
            <w:r w:rsidR="00343895">
              <w:rPr>
                <w:rFonts w:ascii="仿宋_GB2312" w:hAnsi="仿宋_GB2312" w:hint="eastAsia"/>
                <w:kern w:val="0"/>
                <w:sz w:val="20"/>
              </w:rPr>
              <w:t>驻桂头镇工作组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2248D" w:rsidRPr="00272E47" w:rsidRDefault="00B2248D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 w:rsidRPr="00272E47">
              <w:rPr>
                <w:rFonts w:ascii="仿宋_GB2312" w:hAnsi="仿宋_GB2312" w:hint="eastAsia"/>
                <w:kern w:val="0"/>
                <w:sz w:val="20"/>
              </w:rPr>
              <w:t>赵文峰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2248D" w:rsidRPr="00272E47" w:rsidRDefault="00B2248D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 w:rsidRPr="00272E47">
              <w:rPr>
                <w:rFonts w:ascii="仿宋_GB2312" w:hAnsi="仿宋_GB2312" w:hint="eastAsia"/>
                <w:kern w:val="0"/>
                <w:sz w:val="20"/>
              </w:rPr>
              <w:t>驻镇组长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2248D" w:rsidRDefault="00B224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</w:p>
        </w:tc>
      </w:tr>
      <w:tr w:rsidR="00B2248D" w:rsidTr="00DA7782">
        <w:trPr>
          <w:trHeight w:val="53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2248D" w:rsidRDefault="00B2248D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2248D" w:rsidRDefault="00B2248D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中共乳源瑶族自治县委统一战线工作部</w:t>
            </w:r>
            <w:r w:rsidR="00343895">
              <w:rPr>
                <w:rFonts w:ascii="仿宋_GB2312" w:hAnsi="仿宋_GB2312" w:hint="eastAsia"/>
                <w:kern w:val="0"/>
                <w:sz w:val="20"/>
              </w:rPr>
              <w:t>驻必背镇工作组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2248D" w:rsidRDefault="00B2248D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邓良胜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2248D" w:rsidRDefault="00B2248D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县侨联主席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2248D" w:rsidRDefault="00B224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</w:p>
        </w:tc>
      </w:tr>
      <w:tr w:rsidR="00B2248D" w:rsidTr="00DA7782">
        <w:trPr>
          <w:trHeight w:val="53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2248D" w:rsidRDefault="00B2248D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2248D" w:rsidRDefault="00B2248D" w:rsidP="00A9788D">
            <w:pPr>
              <w:adjustRightInd w:val="0"/>
              <w:snapToGrid w:val="0"/>
              <w:rPr>
                <w:rFonts w:ascii="仿宋_GB2312" w:hAnsi="仿宋_GB2312"/>
                <w:kern w:val="0"/>
                <w:sz w:val="20"/>
              </w:rPr>
            </w:pPr>
            <w:r w:rsidRPr="00272E47">
              <w:rPr>
                <w:rFonts w:ascii="仿宋_GB2312" w:hAnsi="仿宋_GB2312" w:hint="eastAsia"/>
                <w:kern w:val="0"/>
                <w:sz w:val="20"/>
              </w:rPr>
              <w:t>中国人民政治协商会议广东省乳源瑶族自治县委员会办公室</w:t>
            </w:r>
            <w:r w:rsidR="00343895">
              <w:rPr>
                <w:rFonts w:ascii="仿宋_GB2312" w:hAnsi="仿宋_GB2312" w:hint="eastAsia"/>
                <w:kern w:val="0"/>
                <w:sz w:val="20"/>
              </w:rPr>
              <w:t>驻乳城镇工作组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2248D" w:rsidRDefault="00B2248D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侯  华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2248D" w:rsidRDefault="00B2248D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县政协办副主任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2248D" w:rsidRDefault="00B224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</w:p>
        </w:tc>
      </w:tr>
      <w:tr w:rsidR="00D77AB5" w:rsidTr="00DA7782">
        <w:trPr>
          <w:trHeight w:val="53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7AB5" w:rsidRDefault="00D77AB5" w:rsidP="009D0F8F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7AB5" w:rsidRDefault="00D77AB5" w:rsidP="00B20790">
            <w:pPr>
              <w:adjustRightInd w:val="0"/>
              <w:snapToGrid w:val="0"/>
              <w:rPr>
                <w:rFonts w:ascii="仿宋_GB2312" w:hAnsi="仿宋_GB2312"/>
                <w:kern w:val="0"/>
                <w:sz w:val="20"/>
              </w:rPr>
            </w:pPr>
            <w:r w:rsidRPr="00D77AB5">
              <w:rPr>
                <w:rFonts w:ascii="仿宋_GB2312" w:hAnsi="仿宋_GB2312" w:hint="eastAsia"/>
                <w:kern w:val="0"/>
                <w:sz w:val="20"/>
              </w:rPr>
              <w:t>乳源瑶族自治县民政局社会救助股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7AB5" w:rsidRDefault="00D77AB5" w:rsidP="00B20790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黄博东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7AB5" w:rsidRDefault="00D77AB5" w:rsidP="00B20790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副局长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7AB5" w:rsidRDefault="00D77AB5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</w:p>
        </w:tc>
      </w:tr>
      <w:tr w:rsidR="00D77AB5" w:rsidTr="00DA7782">
        <w:trPr>
          <w:trHeight w:val="53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7AB5" w:rsidRDefault="00D77AB5" w:rsidP="009D0F8F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7AB5" w:rsidRPr="00272E47" w:rsidRDefault="00D77AB5" w:rsidP="00A9788D">
            <w:pPr>
              <w:adjustRightInd w:val="0"/>
              <w:snapToGrid w:val="0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乳源瑶族自治县住房和城乡建设管理局村镇建设管理股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7AB5" w:rsidRDefault="00D77AB5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胡  林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7AB5" w:rsidRDefault="00D77AB5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副局长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7AB5" w:rsidRDefault="00D77AB5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</w:p>
        </w:tc>
      </w:tr>
      <w:tr w:rsidR="00D77AB5" w:rsidTr="00DA7782">
        <w:trPr>
          <w:trHeight w:val="53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7AB5" w:rsidRDefault="00D77AB5" w:rsidP="009D0F8F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6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7AB5" w:rsidRDefault="00D77AB5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乳源瑶族自治县大桥镇均容村委会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7AB5" w:rsidRDefault="00D77AB5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尧锦娣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7AB5" w:rsidRDefault="00D77AB5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村党支书记、村委会主任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7AB5" w:rsidRDefault="00D77AB5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</w:p>
        </w:tc>
      </w:tr>
      <w:tr w:rsidR="00D77AB5" w:rsidTr="00DA7782">
        <w:trPr>
          <w:trHeight w:val="53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7AB5" w:rsidRDefault="00D77AB5" w:rsidP="009D0F8F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7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7AB5" w:rsidRDefault="00D77AB5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乳源瑶族自治县洛阳镇坪溪村委会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7AB5" w:rsidRDefault="00D77AB5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陈世帆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7AB5" w:rsidRDefault="00D77AB5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村党总支书记、村委主任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7AB5" w:rsidRDefault="00D77AB5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</w:p>
        </w:tc>
      </w:tr>
      <w:tr w:rsidR="00D77AB5" w:rsidTr="00DA7782">
        <w:trPr>
          <w:trHeight w:val="53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7AB5" w:rsidRDefault="00D77AB5" w:rsidP="009D0F8F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8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7AB5" w:rsidRDefault="00D77AB5" w:rsidP="008740DC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乳源瑶族自治县一六镇</w:t>
            </w:r>
            <w:r w:rsidR="008740DC">
              <w:rPr>
                <w:rFonts w:ascii="仿宋_GB2312" w:hAnsi="仿宋_GB2312" w:hint="eastAsia"/>
                <w:kern w:val="0"/>
                <w:sz w:val="20"/>
              </w:rPr>
              <w:t>扶贫开发办公室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7AB5" w:rsidRDefault="00D77AB5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卢淑珠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7AB5" w:rsidRDefault="00D77AB5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党委副书记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7AB5" w:rsidRDefault="00D77AB5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</w:p>
        </w:tc>
      </w:tr>
      <w:tr w:rsidR="00D77AB5" w:rsidTr="00DA7782">
        <w:trPr>
          <w:trHeight w:val="53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7AB5" w:rsidRDefault="00D77AB5" w:rsidP="009D0F8F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9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7AB5" w:rsidRDefault="00D77AB5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乳源瑶族自治县游溪镇扶贫开发办公室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7AB5" w:rsidRDefault="00D77AB5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赵  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7AB5" w:rsidRDefault="00D77AB5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党委副书记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7AB5" w:rsidRDefault="00D77AB5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</w:p>
        </w:tc>
      </w:tr>
      <w:tr w:rsidR="00A0308B" w:rsidTr="00DA7782">
        <w:trPr>
          <w:trHeight w:val="53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0308B" w:rsidRDefault="00A0308B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10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0308B" w:rsidRDefault="008740DC" w:rsidP="000B6713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乳源瑶族自治县东坪镇扶贫开发办公室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0308B" w:rsidRDefault="00A0308B" w:rsidP="000B6713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陈晓锋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0308B" w:rsidRDefault="00A0308B" w:rsidP="000B6713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党委委员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0308B" w:rsidRDefault="00A0308B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</w:p>
        </w:tc>
      </w:tr>
      <w:tr w:rsidR="00A0308B" w:rsidTr="00DA7782">
        <w:trPr>
          <w:trHeight w:val="53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0308B" w:rsidRDefault="00A0308B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11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0308B" w:rsidRPr="00272E47" w:rsidRDefault="00A0308B" w:rsidP="00171118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 w:rsidRPr="00272E47">
              <w:rPr>
                <w:rFonts w:ascii="仿宋_GB2312" w:hAnsi="仿宋_GB2312" w:hint="eastAsia"/>
                <w:kern w:val="0"/>
                <w:sz w:val="20"/>
              </w:rPr>
              <w:t>乳源瑶族自治县大布镇扶贫开发办公室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0308B" w:rsidRPr="00272E47" w:rsidRDefault="00A0308B" w:rsidP="00171118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李振华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0308B" w:rsidRPr="00272E47" w:rsidRDefault="00A0308B" w:rsidP="00171118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党委委员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0308B" w:rsidRDefault="00A0308B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</w:p>
        </w:tc>
      </w:tr>
      <w:tr w:rsidR="00A0308B" w:rsidTr="00DA7782">
        <w:trPr>
          <w:trHeight w:val="53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0308B" w:rsidRDefault="00A0308B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0308B" w:rsidRDefault="00A0308B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0308B" w:rsidRDefault="00A0308B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0308B" w:rsidRDefault="00A0308B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0308B" w:rsidRDefault="00A0308B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</w:p>
        </w:tc>
      </w:tr>
      <w:tr w:rsidR="00A0308B" w:rsidTr="00DA7782">
        <w:trPr>
          <w:trHeight w:val="53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0308B" w:rsidRDefault="00A0308B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0308B" w:rsidRDefault="00A0308B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0308B" w:rsidRDefault="00A0308B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0308B" w:rsidRDefault="00A0308B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0308B" w:rsidRDefault="00A0308B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</w:p>
        </w:tc>
      </w:tr>
      <w:tr w:rsidR="00A0308B" w:rsidTr="00DA7782">
        <w:trPr>
          <w:trHeight w:val="53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0308B" w:rsidRDefault="00A0308B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0308B" w:rsidRDefault="00A0308B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0308B" w:rsidRDefault="00A0308B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0308B" w:rsidRDefault="00A0308B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0308B" w:rsidRDefault="00A0308B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</w:p>
        </w:tc>
      </w:tr>
      <w:tr w:rsidR="00A0308B" w:rsidTr="00DA7782">
        <w:trPr>
          <w:trHeight w:val="53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0308B" w:rsidRDefault="00A0308B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0308B" w:rsidRDefault="00A0308B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0308B" w:rsidRDefault="00A0308B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0308B" w:rsidRDefault="00A0308B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0308B" w:rsidRDefault="00A0308B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</w:p>
        </w:tc>
      </w:tr>
      <w:tr w:rsidR="00A0308B" w:rsidTr="00DA7782">
        <w:trPr>
          <w:trHeight w:val="53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0308B" w:rsidRDefault="00A0308B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0308B" w:rsidRDefault="00A0308B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0308B" w:rsidRDefault="00A0308B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0308B" w:rsidRDefault="00A0308B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0308B" w:rsidRDefault="00A0308B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</w:p>
        </w:tc>
      </w:tr>
    </w:tbl>
    <w:p w:rsidR="00D351CC" w:rsidRDefault="00D351CC" w:rsidP="00B408A4">
      <w:pPr>
        <w:adjustRightInd w:val="0"/>
        <w:snapToGrid w:val="0"/>
        <w:spacing w:line="590" w:lineRule="exact"/>
        <w:rPr>
          <w:u w:val="single"/>
        </w:rPr>
      </w:pPr>
    </w:p>
    <w:sectPr w:rsidR="00D351CC" w:rsidSect="00B408A4">
      <w:footerReference w:type="default" r:id="rId7"/>
      <w:pgSz w:w="11906" w:h="16838"/>
      <w:pgMar w:top="1871" w:right="1531" w:bottom="1871" w:left="1531" w:header="851" w:footer="1417" w:gutter="0"/>
      <w:cols w:space="720"/>
      <w:docGrid w:type="lines" w:linePitch="6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6CB" w:rsidRDefault="00AC26CB" w:rsidP="00D351CC">
      <w:r>
        <w:separator/>
      </w:r>
    </w:p>
  </w:endnote>
  <w:endnote w:type="continuationSeparator" w:id="0">
    <w:p w:rsidR="00AC26CB" w:rsidRDefault="00AC26CB" w:rsidP="00D35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1CC" w:rsidRDefault="00E704A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next-textbox:#_x0000_s1027;mso-fit-shape-to-text:t" inset="0,0,0,0">
            <w:txbxContent>
              <w:p w:rsidR="00D351CC" w:rsidRDefault="00E704A5">
                <w:pPr>
                  <w:pStyle w:val="a3"/>
                  <w:rPr>
                    <w:rFonts w:eastAsia="仿宋_GB2312"/>
                  </w:rPr>
                </w:pPr>
                <w:r>
                  <w:rPr>
                    <w:rFonts w:hint="eastAsia"/>
                  </w:rPr>
                  <w:fldChar w:fldCharType="begin"/>
                </w:r>
                <w:r w:rsidR="006267CE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740DC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6CB" w:rsidRDefault="00AC26CB" w:rsidP="00D351CC">
      <w:r>
        <w:separator/>
      </w:r>
    </w:p>
  </w:footnote>
  <w:footnote w:type="continuationSeparator" w:id="0">
    <w:p w:rsidR="00AC26CB" w:rsidRDefault="00AC26CB" w:rsidP="00D351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60"/>
  <w:drawingGridVerticalSpacing w:val="631"/>
  <w:displayHorizontalDrawingGridEvery w:val="0"/>
  <w:characterSpacingControl w:val="compressPunctuation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1B54C3E"/>
    <w:rsid w:val="00107258"/>
    <w:rsid w:val="001414F8"/>
    <w:rsid w:val="00175E5F"/>
    <w:rsid w:val="0026476A"/>
    <w:rsid w:val="002650F4"/>
    <w:rsid w:val="00271152"/>
    <w:rsid w:val="002C571F"/>
    <w:rsid w:val="00343895"/>
    <w:rsid w:val="00382BB3"/>
    <w:rsid w:val="0039619E"/>
    <w:rsid w:val="003A534E"/>
    <w:rsid w:val="004B3E50"/>
    <w:rsid w:val="00585FD2"/>
    <w:rsid w:val="00604CE4"/>
    <w:rsid w:val="006267CE"/>
    <w:rsid w:val="006C4B07"/>
    <w:rsid w:val="007004A0"/>
    <w:rsid w:val="00712543"/>
    <w:rsid w:val="007359A7"/>
    <w:rsid w:val="00773C82"/>
    <w:rsid w:val="00800B7B"/>
    <w:rsid w:val="008163C3"/>
    <w:rsid w:val="00826FB6"/>
    <w:rsid w:val="0085170F"/>
    <w:rsid w:val="008740DC"/>
    <w:rsid w:val="00885E40"/>
    <w:rsid w:val="008A6E8E"/>
    <w:rsid w:val="008C20E2"/>
    <w:rsid w:val="008D4932"/>
    <w:rsid w:val="008F76C0"/>
    <w:rsid w:val="00906216"/>
    <w:rsid w:val="00906957"/>
    <w:rsid w:val="00992D5E"/>
    <w:rsid w:val="00A0308B"/>
    <w:rsid w:val="00A8037E"/>
    <w:rsid w:val="00A840C1"/>
    <w:rsid w:val="00AC26CB"/>
    <w:rsid w:val="00B2248D"/>
    <w:rsid w:val="00B408A4"/>
    <w:rsid w:val="00B82F3A"/>
    <w:rsid w:val="00C0687B"/>
    <w:rsid w:val="00C87CB5"/>
    <w:rsid w:val="00D351CC"/>
    <w:rsid w:val="00D77AB5"/>
    <w:rsid w:val="00DA7782"/>
    <w:rsid w:val="00DD51B0"/>
    <w:rsid w:val="00E704A5"/>
    <w:rsid w:val="00ED5025"/>
    <w:rsid w:val="00F37CD0"/>
    <w:rsid w:val="01492F89"/>
    <w:rsid w:val="01FA0C22"/>
    <w:rsid w:val="023A1A26"/>
    <w:rsid w:val="02720127"/>
    <w:rsid w:val="043E6A5E"/>
    <w:rsid w:val="06B70C86"/>
    <w:rsid w:val="072C2D8B"/>
    <w:rsid w:val="081A58B4"/>
    <w:rsid w:val="09BE7B3F"/>
    <w:rsid w:val="0EFA6E52"/>
    <w:rsid w:val="0F5B078A"/>
    <w:rsid w:val="130A05FA"/>
    <w:rsid w:val="15DA1836"/>
    <w:rsid w:val="17C56A41"/>
    <w:rsid w:val="1A595EA6"/>
    <w:rsid w:val="1A641093"/>
    <w:rsid w:val="1AF57D05"/>
    <w:rsid w:val="1D654271"/>
    <w:rsid w:val="1EC13A3A"/>
    <w:rsid w:val="211B6389"/>
    <w:rsid w:val="217E710B"/>
    <w:rsid w:val="21B54C3E"/>
    <w:rsid w:val="245D073B"/>
    <w:rsid w:val="27340C31"/>
    <w:rsid w:val="276E1228"/>
    <w:rsid w:val="28EC656B"/>
    <w:rsid w:val="292638FF"/>
    <w:rsid w:val="2AA75B00"/>
    <w:rsid w:val="2C8B23C9"/>
    <w:rsid w:val="2D8E54BB"/>
    <w:rsid w:val="2DC82872"/>
    <w:rsid w:val="2DDA64FD"/>
    <w:rsid w:val="2F705D96"/>
    <w:rsid w:val="2F723DB6"/>
    <w:rsid w:val="2FAE7719"/>
    <w:rsid w:val="36032822"/>
    <w:rsid w:val="381E28DB"/>
    <w:rsid w:val="3A046AAD"/>
    <w:rsid w:val="3A437380"/>
    <w:rsid w:val="3AEF3779"/>
    <w:rsid w:val="3E8D6449"/>
    <w:rsid w:val="3E9C4FDE"/>
    <w:rsid w:val="3F4E42BC"/>
    <w:rsid w:val="412821D5"/>
    <w:rsid w:val="46210C07"/>
    <w:rsid w:val="464C732D"/>
    <w:rsid w:val="488757D6"/>
    <w:rsid w:val="48C46131"/>
    <w:rsid w:val="49373C16"/>
    <w:rsid w:val="4CCE23B1"/>
    <w:rsid w:val="4E697615"/>
    <w:rsid w:val="4EEA2683"/>
    <w:rsid w:val="54B3381C"/>
    <w:rsid w:val="56E77FD2"/>
    <w:rsid w:val="56FC1625"/>
    <w:rsid w:val="57E41DED"/>
    <w:rsid w:val="58000BA8"/>
    <w:rsid w:val="59516272"/>
    <w:rsid w:val="5AA13E14"/>
    <w:rsid w:val="5D473B4B"/>
    <w:rsid w:val="5D923634"/>
    <w:rsid w:val="5EF719B8"/>
    <w:rsid w:val="5FFA4B52"/>
    <w:rsid w:val="626D5447"/>
    <w:rsid w:val="66B70D64"/>
    <w:rsid w:val="693B4B69"/>
    <w:rsid w:val="6A1969F3"/>
    <w:rsid w:val="70F84B52"/>
    <w:rsid w:val="760C23CF"/>
    <w:rsid w:val="768D7EAC"/>
    <w:rsid w:val="770322D7"/>
    <w:rsid w:val="795D6FE0"/>
    <w:rsid w:val="7BC77793"/>
    <w:rsid w:val="7E3E670C"/>
    <w:rsid w:val="7ECC27F6"/>
    <w:rsid w:val="7FAB2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rsid w:val="00D351CC"/>
    <w:pPr>
      <w:widowControl w:val="0"/>
      <w:jc w:val="both"/>
    </w:pPr>
    <w:rPr>
      <w:rFonts w:ascii="Arial" w:eastAsia="仿宋_GB2312" w:hAnsi="Arial" w:cs="Times New Roman"/>
      <w:kern w:val="2"/>
      <w:sz w:val="32"/>
    </w:rPr>
  </w:style>
  <w:style w:type="paragraph" w:styleId="3">
    <w:name w:val="heading 3"/>
    <w:basedOn w:val="a"/>
    <w:next w:val="a"/>
    <w:unhideWhenUsed/>
    <w:qFormat/>
    <w:rsid w:val="00D351CC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rsid w:val="00D351CC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kern w:val="2"/>
      <w:sz w:val="18"/>
    </w:rPr>
  </w:style>
  <w:style w:type="paragraph" w:styleId="a4">
    <w:name w:val="header"/>
    <w:basedOn w:val="a"/>
    <w:qFormat/>
    <w:rsid w:val="00D351C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qFormat/>
    <w:rsid w:val="00D351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17</cp:revision>
  <cp:lastPrinted>2021-02-24T08:43:00Z</cp:lastPrinted>
  <dcterms:created xsi:type="dcterms:W3CDTF">2021-03-01T04:25:00Z</dcterms:created>
  <dcterms:modified xsi:type="dcterms:W3CDTF">2021-04-08T02:03:00Z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ribbonExt">
    <vt:lpwstr>{"WPSExtOfficeTab":{"OnGetEnabled":false,"OnGetVisible":false}}</vt:lpwstr>
  </property>
</Properties>
</file>