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黑体" w:hAnsi="黑体" w:eastAsia="黑体" w:cs="黑体"/>
          <w:color w:val="auto"/>
          <w:sz w:val="32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4"/>
        </w:rPr>
        <w:t>附</w:t>
      </w:r>
      <w:r>
        <w:rPr>
          <w:rFonts w:hint="eastAsia" w:ascii="黑体" w:hAnsi="黑体" w:eastAsia="黑体" w:cs="黑体"/>
          <w:color w:val="auto"/>
          <w:sz w:val="32"/>
          <w:szCs w:val="44"/>
          <w:lang w:eastAsia="zh-CN"/>
        </w:rPr>
        <w:t>表</w:t>
      </w:r>
      <w:r>
        <w:rPr>
          <w:rFonts w:hint="eastAsia" w:ascii="黑体" w:hAnsi="黑体" w:eastAsia="黑体" w:cs="黑体"/>
          <w:color w:val="auto"/>
          <w:sz w:val="32"/>
          <w:szCs w:val="44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bCs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bCs/>
          <w:color w:val="auto"/>
          <w:sz w:val="36"/>
          <w:szCs w:val="36"/>
          <w:lang w:val="en-US" w:eastAsia="zh-CN"/>
        </w:rPr>
        <w:t>2021年促进外贸高质量稳定增长专项资金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color w:val="auto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bCs/>
          <w:color w:val="auto"/>
          <w:sz w:val="36"/>
          <w:szCs w:val="36"/>
          <w:lang w:val="en-US" w:eastAsia="zh-CN"/>
        </w:rPr>
        <w:t>（促进投保出口信用保险事项）</w:t>
      </w:r>
      <w:r>
        <w:rPr>
          <w:rFonts w:hint="eastAsia" w:ascii="方正大标宋简体" w:hAnsi="方正大标宋简体" w:eastAsia="方正大标宋简体" w:cs="方正大标宋简体"/>
          <w:color w:val="auto"/>
          <w:sz w:val="36"/>
          <w:szCs w:val="36"/>
        </w:rPr>
        <w:t>申请表</w:t>
      </w:r>
    </w:p>
    <w:bookmarkEnd w:id="0"/>
    <w:p>
      <w:pPr>
        <w:ind w:right="420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                 </w:t>
      </w:r>
    </w:p>
    <w:p>
      <w:pPr>
        <w:ind w:right="420"/>
        <w:jc w:val="right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 xml:space="preserve"> 填报时间：      年   月   日</w:t>
      </w:r>
    </w:p>
    <w:tbl>
      <w:tblPr>
        <w:tblStyle w:val="3"/>
        <w:tblW w:w="89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1"/>
        <w:gridCol w:w="2131"/>
        <w:gridCol w:w="2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29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企业名称</w:t>
            </w:r>
          </w:p>
        </w:tc>
        <w:tc>
          <w:tcPr>
            <w:tcW w:w="2131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131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联系人</w:t>
            </w:r>
          </w:p>
        </w:tc>
        <w:tc>
          <w:tcPr>
            <w:tcW w:w="2587" w:type="dxa"/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129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131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131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联系电话</w:t>
            </w:r>
          </w:p>
        </w:tc>
        <w:tc>
          <w:tcPr>
            <w:tcW w:w="2587" w:type="dxa"/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固话：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12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企业注册地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131" w:type="dxa"/>
            <w:vAlign w:val="center"/>
          </w:tcPr>
          <w:p>
            <w:pPr>
              <w:ind w:firstLine="420" w:firstLineChars="200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企业经营地址</w:t>
            </w:r>
          </w:p>
        </w:tc>
        <w:tc>
          <w:tcPr>
            <w:tcW w:w="2587" w:type="dxa"/>
            <w:vAlign w:val="center"/>
          </w:tcPr>
          <w:p>
            <w:pPr>
              <w:jc w:val="left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1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企业海关编码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保单号</w:t>
            </w:r>
          </w:p>
        </w:tc>
        <w:tc>
          <w:tcPr>
            <w:tcW w:w="258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1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工商登记机关</w:t>
            </w:r>
          </w:p>
        </w:tc>
        <w:tc>
          <w:tcPr>
            <w:tcW w:w="684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年度出口额</w:t>
            </w:r>
          </w:p>
        </w:tc>
        <w:tc>
          <w:tcPr>
            <w:tcW w:w="2131" w:type="dxa"/>
            <w:vAlign w:val="center"/>
          </w:tcPr>
          <w:p>
            <w:pPr>
              <w:ind w:firstLine="945" w:firstLineChars="450"/>
              <w:jc w:val="center"/>
            </w:pPr>
            <w:r>
              <w:rPr>
                <w:rFonts w:hint="eastAsia"/>
              </w:rPr>
              <w:t xml:space="preserve">   万美元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投保时间</w:t>
            </w:r>
          </w:p>
        </w:tc>
        <w:tc>
          <w:tcPr>
            <w:tcW w:w="2587" w:type="dxa"/>
            <w:vAlign w:val="center"/>
          </w:tcPr>
          <w:p>
            <w:pPr>
              <w:ind w:firstLine="420" w:firstLineChars="200"/>
              <w:jc w:val="center"/>
            </w:pPr>
            <w:r>
              <w:rPr>
                <w:rFonts w:hint="eastAsia"/>
              </w:rPr>
              <w:t>年   月至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1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投保金额</w:t>
            </w:r>
          </w:p>
        </w:tc>
        <w:tc>
          <w:tcPr>
            <w:tcW w:w="2131" w:type="dxa"/>
            <w:vAlign w:val="center"/>
          </w:tcPr>
          <w:p>
            <w:pPr>
              <w:ind w:firstLine="1260" w:firstLineChars="600"/>
              <w:jc w:val="center"/>
            </w:pPr>
            <w:r>
              <w:rPr>
                <w:rFonts w:hint="eastAsia"/>
              </w:rPr>
              <w:t xml:space="preserve">  美元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已缴保险费</w:t>
            </w:r>
          </w:p>
        </w:tc>
        <w:tc>
          <w:tcPr>
            <w:tcW w:w="25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     人民币元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1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申请资助金额</w:t>
            </w:r>
          </w:p>
        </w:tc>
        <w:tc>
          <w:tcPr>
            <w:tcW w:w="6849" w:type="dxa"/>
            <w:gridSpan w:val="3"/>
            <w:vAlign w:val="center"/>
          </w:tcPr>
          <w:p>
            <w:r>
              <w:rPr>
                <w:rFonts w:hint="eastAsia"/>
              </w:rPr>
              <w:t xml:space="preserve">                   元人民币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978" w:type="dxa"/>
            <w:gridSpan w:val="4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企业开户银行名称（人民币）：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978" w:type="dxa"/>
            <w:gridSpan w:val="4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企业开户银行账号（人民币）：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8978" w:type="dxa"/>
            <w:gridSpan w:val="4"/>
            <w:vAlign w:val="top"/>
          </w:tcPr>
          <w:p>
            <w:r>
              <w:rPr>
                <w:rFonts w:hint="eastAsia"/>
              </w:rPr>
              <w:t xml:space="preserve"> 兹声明以上填报内容无讹并承担法律责任。</w:t>
            </w:r>
          </w:p>
          <w:p>
            <w:pPr>
              <w:ind w:firstLine="105" w:firstLineChars="50"/>
            </w:pPr>
          </w:p>
          <w:p>
            <w:pPr>
              <w:ind w:firstLine="105" w:firstLineChars="50"/>
            </w:pPr>
            <w:r>
              <w:rPr>
                <w:rFonts w:hint="eastAsia"/>
              </w:rPr>
              <w:t xml:space="preserve">企业法人（签名）                           </w:t>
            </w:r>
          </w:p>
          <w:p>
            <w:pPr>
              <w:ind w:firstLine="105" w:firstLineChars="50"/>
            </w:pPr>
            <w:r>
              <w:rPr>
                <w:rFonts w:hint="eastAsia"/>
              </w:rPr>
              <w:t xml:space="preserve">               </w:t>
            </w:r>
          </w:p>
          <w:p>
            <w:pPr>
              <w:ind w:firstLine="525" w:firstLineChars="250"/>
            </w:pPr>
            <w:r>
              <w:rPr>
                <w:rFonts w:hint="eastAsia"/>
              </w:rPr>
              <w:t xml:space="preserve">                                                          公章</w:t>
            </w:r>
          </w:p>
          <w:p>
            <w:pPr>
              <w:ind w:firstLine="6090" w:firstLineChars="2900"/>
            </w:pPr>
            <w:r>
              <w:rPr>
                <w:rFonts w:hint="eastAsia"/>
              </w:rPr>
              <w:t xml:space="preserve"> 年   月    日</w:t>
            </w:r>
          </w:p>
        </w:tc>
      </w:tr>
    </w:tbl>
    <w:p>
      <w:r>
        <w:rPr>
          <w:rFonts w:hint="eastAsia"/>
        </w:rPr>
        <w:t>说明：1、企业名称及开户银行名称需填全称，即“XX银行股份有限公司XX分行（支行）”；</w:t>
      </w:r>
    </w:p>
    <w:p>
      <w:r>
        <w:rPr>
          <w:rFonts w:hint="eastAsia"/>
        </w:rPr>
        <w:t xml:space="preserve">      2、银行账号应为申请企业接收资助资金的人民币开户银行账号；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ind w:left="630" w:hanging="630" w:hangingChars="300"/>
        <w:rPr>
          <w:snapToGrid w:val="0"/>
          <w:spacing w:val="-17"/>
          <w:kern w:val="0"/>
        </w:rPr>
      </w:pPr>
      <w:r>
        <w:rPr>
          <w:rFonts w:hint="eastAsia"/>
        </w:rPr>
        <w:t xml:space="preserve">      3、申请企业应提供一套申报材料</w:t>
      </w:r>
      <w:r>
        <w:rPr>
          <w:rFonts w:hint="eastAsia"/>
          <w:snapToGrid w:val="0"/>
          <w:spacing w:val="-17"/>
          <w:kern w:val="0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5D692F"/>
    <w:rsid w:val="0D5D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2021-02-26T01:35:00Z</dcterms:created>
  <dc:creator>Administrator</dc:creator>
  <cp:lastModifiedBy>Administrator</cp:lastModifiedBy>
  <dcterms:modified xsi:type="dcterms:W3CDTF">2021-02-26T01:39:39Z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