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FC2C2A">
      <w:pPr>
        <w:widowControl/>
        <w:autoSpaceDE w:val="0"/>
        <w:autoSpaceDN w:val="0"/>
        <w:spacing w:line="400" w:lineRule="exact"/>
        <w:jc w:val="center"/>
      </w:pPr>
      <w:r>
        <w:rPr>
          <w:rFonts w:ascii="LlEL5NUK+TimesNewRomanPS" w:hAnsi="LlEL5NUK+TimesNewRomanPS" w:eastAsia="LlEL5NUK+TimesNewRomanPS"/>
          <w:color w:val="000000"/>
          <w:sz w:val="36"/>
        </w:rPr>
        <w:t>202</w:t>
      </w:r>
      <w:r>
        <w:rPr>
          <w:rFonts w:ascii="LlEL5NUK+TimesNewRomanPS" w:hAnsi="LlEL5NUK+TimesNewRomanPS" w:eastAsia="LlEL5NUK+TimesNewRomanPS"/>
          <w:color w:val="000000"/>
          <w:spacing w:val="90"/>
          <w:sz w:val="36"/>
        </w:rPr>
        <w:t>4</w:t>
      </w:r>
      <w:r>
        <w:rPr>
          <w:rFonts w:ascii="Mdkdmhle+SimSun" w:hAnsi="Mdkdmhle+SimSun" w:eastAsia="Mdkdmhle+SimSun"/>
          <w:b/>
          <w:color w:val="000000"/>
          <w:spacing w:val="2"/>
          <w:sz w:val="36"/>
        </w:rPr>
        <w:t>年</w:t>
      </w:r>
      <w:r>
        <w:rPr>
          <w:rFonts w:ascii="Mdkdmhle+SimSun" w:hAnsi="Mdkdmhle+SimSun" w:eastAsia="Mdkdmhle+SimSun"/>
          <w:b/>
          <w:color w:val="000000"/>
          <w:sz w:val="36"/>
        </w:rPr>
        <w:t>度</w:t>
      </w:r>
      <w:r>
        <w:rPr>
          <w:rFonts w:ascii="Mdkdmhle+SimSun" w:hAnsi="Mdkdmhle+SimSun" w:eastAsia="Mdkdmhle+SimSun"/>
          <w:b/>
          <w:color w:val="000000"/>
          <w:spacing w:val="2"/>
          <w:sz w:val="36"/>
        </w:rPr>
        <w:t>广</w:t>
      </w:r>
      <w:r>
        <w:rPr>
          <w:rFonts w:ascii="Mdkdmhle+SimSun" w:hAnsi="Mdkdmhle+SimSun" w:eastAsia="Mdkdmhle+SimSun"/>
          <w:b/>
          <w:color w:val="000000"/>
          <w:sz w:val="36"/>
        </w:rPr>
        <w:t>东</w:t>
      </w:r>
      <w:r>
        <w:rPr>
          <w:rFonts w:ascii="Mdkdmhle+SimSun" w:hAnsi="Mdkdmhle+SimSun" w:eastAsia="Mdkdmhle+SimSun"/>
          <w:b/>
          <w:color w:val="000000"/>
          <w:spacing w:val="2"/>
          <w:sz w:val="36"/>
        </w:rPr>
        <w:t>省科</w:t>
      </w:r>
      <w:r>
        <w:rPr>
          <w:rFonts w:ascii="Mdkdmhle+SimSun" w:hAnsi="Mdkdmhle+SimSun" w:eastAsia="Mdkdmhle+SimSun"/>
          <w:b/>
          <w:color w:val="000000"/>
          <w:sz w:val="36"/>
        </w:rPr>
        <w:t>学</w:t>
      </w:r>
      <w:r>
        <w:rPr>
          <w:rFonts w:ascii="Mdkdmhle+SimSun" w:hAnsi="Mdkdmhle+SimSun" w:eastAsia="Mdkdmhle+SimSun"/>
          <w:b/>
          <w:color w:val="000000"/>
          <w:spacing w:val="4"/>
          <w:sz w:val="36"/>
        </w:rPr>
        <w:t>技</w:t>
      </w:r>
      <w:r>
        <w:rPr>
          <w:rFonts w:ascii="Mdkdmhle+SimSun" w:hAnsi="Mdkdmhle+SimSun" w:eastAsia="Mdkdmhle+SimSun"/>
          <w:b/>
          <w:color w:val="000000"/>
          <w:sz w:val="36"/>
        </w:rPr>
        <w:t>术</w:t>
      </w:r>
      <w:r>
        <w:rPr>
          <w:rFonts w:ascii="Mdkdmhle+SimSun" w:hAnsi="Mdkdmhle+SimSun" w:eastAsia="Mdkdmhle+SimSun"/>
          <w:b/>
          <w:color w:val="000000"/>
          <w:spacing w:val="2"/>
          <w:sz w:val="36"/>
        </w:rPr>
        <w:t>奖</w:t>
      </w:r>
      <w:r>
        <w:rPr>
          <w:rFonts w:ascii="Mdkdmhle+SimSun" w:hAnsi="Mdkdmhle+SimSun" w:eastAsia="Mdkdmhle+SimSun"/>
          <w:b/>
          <w:color w:val="000000"/>
          <w:sz w:val="36"/>
        </w:rPr>
        <w:t>公</w:t>
      </w:r>
      <w:r>
        <w:rPr>
          <w:rFonts w:ascii="Mdkdmhle+SimSun" w:hAnsi="Mdkdmhle+SimSun" w:eastAsia="Mdkdmhle+SimSun"/>
          <w:b/>
          <w:color w:val="000000"/>
          <w:spacing w:val="2"/>
          <w:sz w:val="36"/>
        </w:rPr>
        <w:t>示</w:t>
      </w:r>
      <w:r>
        <w:rPr>
          <w:rFonts w:ascii="Mdkdmhle+SimSun" w:hAnsi="Mdkdmhle+SimSun" w:eastAsia="Mdkdmhle+SimSun"/>
          <w:b/>
          <w:color w:val="000000"/>
          <w:sz w:val="36"/>
        </w:rPr>
        <w:t>表</w:t>
      </w:r>
    </w:p>
    <w:p w14:paraId="228B56C5">
      <w:pPr>
        <w:widowControl/>
        <w:autoSpaceDE w:val="0"/>
        <w:autoSpaceDN w:val="0"/>
        <w:spacing w:before="80" w:line="360" w:lineRule="exact"/>
        <w:ind w:left="262"/>
        <w:jc w:val="center"/>
        <w:rPr>
          <w:rFonts w:eastAsia="宋体"/>
        </w:rPr>
      </w:pPr>
      <w:r>
        <w:rPr>
          <w:rFonts w:ascii="Mdkdmhle+SimSun" w:hAnsi="Mdkdmhle+SimSun" w:eastAsia="Mdkdmhle+SimSun"/>
          <w:b/>
          <w:color w:val="000000"/>
          <w:sz w:val="36"/>
        </w:rPr>
        <w:t>（</w:t>
      </w:r>
      <w:r>
        <w:rPr>
          <w:rFonts w:hint="eastAsia" w:ascii="Mdkdmhle+SimSun" w:hAnsi="Mdkdmhle+SimSun" w:eastAsia="Mdkdmhle+SimSun"/>
          <w:b/>
          <w:color w:val="000000"/>
          <w:spacing w:val="-32"/>
          <w:sz w:val="36"/>
          <w:lang w:val="en-US" w:eastAsia="zh-CN"/>
        </w:rPr>
        <w:t>科技进步</w:t>
      </w:r>
      <w:r>
        <w:rPr>
          <w:rFonts w:ascii="Mdkdmhle+SimSun" w:hAnsi="Mdkdmhle+SimSun" w:eastAsia="Mdkdmhle+SimSun"/>
          <w:b/>
          <w:color w:val="000000"/>
          <w:spacing w:val="-34"/>
          <w:sz w:val="36"/>
        </w:rPr>
        <w:t>奖</w:t>
      </w:r>
      <w:r>
        <w:rPr>
          <w:rFonts w:ascii="Mdkdmhle+SimSun" w:hAnsi="Mdkdmhle+SimSun" w:eastAsia="Mdkdmhle+SimSun"/>
          <w:b/>
          <w:color w:val="000000"/>
          <w:sz w:val="36"/>
        </w:rPr>
        <w:t>）</w:t>
      </w:r>
    </w:p>
    <w:tbl>
      <w:tblPr>
        <w:tblStyle w:val="5"/>
        <w:tblW w:w="105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1"/>
        <w:gridCol w:w="8578"/>
      </w:tblGrid>
      <w:tr w14:paraId="3B5D7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2001" w:type="dxa"/>
            <w:vAlign w:val="center"/>
          </w:tcPr>
          <w:p w14:paraId="51FDB169">
            <w:pPr>
              <w:widowControl/>
              <w:autoSpaceDE w:val="0"/>
              <w:autoSpaceDN w:val="0"/>
              <w:jc w:val="center"/>
              <w:rPr>
                <w:rFonts w:eastAsia="宋体"/>
              </w:rPr>
            </w:pPr>
            <w:r>
              <w:rPr>
                <w:rFonts w:hint="eastAsia" w:ascii="Y2kIRTz1+FangSong" w:hAnsi="Y2kIRTz1+FangSong" w:eastAsia="Y2kIRTz1+FangSong"/>
                <w:b/>
                <w:color w:val="000000"/>
                <w:spacing w:val="2"/>
              </w:rPr>
              <w:t>学科、专业评审组</w:t>
            </w:r>
          </w:p>
        </w:tc>
        <w:tc>
          <w:tcPr>
            <w:tcW w:w="8578" w:type="dxa"/>
            <w:vAlign w:val="center"/>
          </w:tcPr>
          <w:p w14:paraId="1E7E83F7">
            <w:pPr>
              <w:widowControl/>
              <w:autoSpaceDE w:val="0"/>
              <w:autoSpaceDN w:val="0"/>
              <w:jc w:val="center"/>
              <w:rPr>
                <w:rFonts w:ascii="Y2kIRTz1+FangSong" w:hAnsi="Y2kIRTz1+FangSong" w:eastAsia="Y2kIRTz1+FangSong"/>
                <w:b/>
                <w:color w:val="000000"/>
                <w:spacing w:val="2"/>
              </w:rPr>
            </w:pPr>
            <w:r>
              <w:rPr>
                <w:rFonts w:hint="eastAsia" w:ascii="Y2kIRTz1+FangSong" w:hAnsi="Y2kIRTz1+FangSong" w:eastAsia="Y2kIRTz1+FangSong"/>
                <w:b/>
                <w:color w:val="000000"/>
                <w:spacing w:val="2"/>
              </w:rPr>
              <w:t>机械专业评审组</w:t>
            </w:r>
          </w:p>
        </w:tc>
      </w:tr>
      <w:tr w14:paraId="21069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001" w:type="dxa"/>
            <w:vAlign w:val="center"/>
          </w:tcPr>
          <w:p w14:paraId="5244BD54">
            <w:pPr>
              <w:widowControl/>
              <w:autoSpaceDE w:val="0"/>
              <w:autoSpaceDN w:val="0"/>
              <w:jc w:val="center"/>
              <w:rPr>
                <w:rFonts w:ascii="Y2kIRTz1+FangSong" w:hAnsi="Y2kIRTz1+FangSong" w:eastAsia="Y2kIRTz1+FangSong"/>
                <w:b/>
                <w:color w:val="000000"/>
                <w:spacing w:val="2"/>
              </w:rPr>
            </w:pPr>
            <w:r>
              <w:rPr>
                <w:rFonts w:hint="eastAsia" w:ascii="Y2kIRTz1+FangSong" w:hAnsi="Y2kIRTz1+FangSong" w:eastAsia="Y2kIRTz1+FangSong"/>
                <w:b/>
                <w:color w:val="000000"/>
                <w:spacing w:val="2"/>
              </w:rPr>
              <w:t>项目名称</w:t>
            </w:r>
          </w:p>
        </w:tc>
        <w:tc>
          <w:tcPr>
            <w:tcW w:w="8578" w:type="dxa"/>
            <w:vAlign w:val="center"/>
          </w:tcPr>
          <w:p w14:paraId="257F57FA">
            <w:pPr>
              <w:autoSpaceDE w:val="0"/>
              <w:autoSpaceDN w:val="0"/>
              <w:jc w:val="center"/>
              <w:rPr>
                <w:rFonts w:hint="default" w:ascii="Y2kIRTz1+FangSong" w:hAnsi="Y2kIRTz1+FangSong" w:eastAsia="Y2kIRTz1+FangSong"/>
                <w:b/>
                <w:color w:val="000000"/>
                <w:spacing w:val="2"/>
                <w:lang w:val="en-US" w:eastAsia="zh-CN"/>
              </w:rPr>
            </w:pPr>
            <w:r>
              <w:rPr>
                <w:rFonts w:hint="eastAsia" w:ascii="Y2kIRTz1+FangSong" w:hAnsi="Y2kIRTz1+FangSong" w:eastAsia="Y2kIRTz1+FangSong"/>
                <w:color w:val="000000"/>
                <w:spacing w:val="2"/>
                <w:lang w:val="en-US" w:eastAsia="zh-CN"/>
              </w:rPr>
              <w:t>金属线材全自动柔性制造系统关键技术研发及产业化</w:t>
            </w:r>
          </w:p>
        </w:tc>
      </w:tr>
      <w:tr w14:paraId="1B11E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001" w:type="dxa"/>
            <w:vAlign w:val="center"/>
          </w:tcPr>
          <w:p w14:paraId="4C417F2E">
            <w:pPr>
              <w:widowControl/>
              <w:autoSpaceDE w:val="0"/>
              <w:autoSpaceDN w:val="0"/>
              <w:jc w:val="center"/>
              <w:rPr>
                <w:rFonts w:ascii="Y2kIRTz1+FangSong" w:hAnsi="Y2kIRTz1+FangSong" w:eastAsia="Y2kIRTz1+FangSong"/>
                <w:b/>
                <w:color w:val="000000"/>
                <w:spacing w:val="2"/>
              </w:rPr>
            </w:pPr>
            <w:r>
              <w:rPr>
                <w:rFonts w:hint="eastAsia" w:ascii="Y2kIRTz1+FangSong" w:hAnsi="Y2kIRTz1+FangSong" w:eastAsia="Y2kIRTz1+FangSong"/>
                <w:b/>
                <w:color w:val="000000"/>
                <w:spacing w:val="2"/>
              </w:rPr>
              <w:t>提名者</w:t>
            </w:r>
          </w:p>
        </w:tc>
        <w:tc>
          <w:tcPr>
            <w:tcW w:w="8578" w:type="dxa"/>
            <w:vAlign w:val="center"/>
          </w:tcPr>
          <w:p w14:paraId="6991AB65">
            <w:pPr>
              <w:autoSpaceDE w:val="0"/>
              <w:autoSpaceDN w:val="0"/>
              <w:jc w:val="center"/>
              <w:rPr>
                <w:rFonts w:hint="default" w:ascii="Y2kIRTz1+FangSong" w:hAnsi="Y2kIRTz1+FangSong" w:eastAsia="Y2kIRTz1+FangSong"/>
                <w:b/>
                <w:color w:val="000000"/>
                <w:spacing w:val="2"/>
                <w:lang w:val="en-US" w:eastAsia="zh-CN"/>
              </w:rPr>
            </w:pPr>
            <w:r>
              <w:rPr>
                <w:rFonts w:hint="eastAsia" w:ascii="Y2kIRTz1+FangSong" w:hAnsi="Y2kIRTz1+FangSong" w:eastAsia="Y2kIRTz1+FangSong"/>
                <w:color w:val="000000"/>
                <w:spacing w:val="2"/>
                <w:lang w:val="en-US" w:eastAsia="zh-CN"/>
              </w:rPr>
              <w:t>韶关市科学技术局</w:t>
            </w:r>
          </w:p>
        </w:tc>
      </w:tr>
      <w:tr w14:paraId="46F3C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2001" w:type="dxa"/>
            <w:vMerge w:val="restart"/>
            <w:vAlign w:val="center"/>
          </w:tcPr>
          <w:p w14:paraId="079A6D73">
            <w:pPr>
              <w:widowControl/>
              <w:autoSpaceDE w:val="0"/>
              <w:autoSpaceDN w:val="0"/>
              <w:jc w:val="center"/>
              <w:rPr>
                <w:rFonts w:ascii="Y2kIRTz1+FangSong" w:hAnsi="Y2kIRTz1+FangSong" w:eastAsia="Y2kIRTz1+FangSong"/>
                <w:b/>
                <w:color w:val="000000"/>
                <w:spacing w:val="2"/>
              </w:rPr>
            </w:pPr>
            <w:r>
              <w:rPr>
                <w:rFonts w:hint="eastAsia" w:ascii="Y2kIRTz1+FangSong" w:hAnsi="Y2kIRTz1+FangSong" w:eastAsia="Y2kIRTz1+FangSong"/>
                <w:b/>
                <w:color w:val="000000"/>
                <w:spacing w:val="2"/>
              </w:rPr>
              <w:t>主要完成单位</w:t>
            </w:r>
          </w:p>
        </w:tc>
        <w:tc>
          <w:tcPr>
            <w:tcW w:w="8578" w:type="dxa"/>
            <w:vAlign w:val="center"/>
          </w:tcPr>
          <w:p w14:paraId="68F7EF44">
            <w:pPr>
              <w:widowControl/>
              <w:autoSpaceDE w:val="0"/>
              <w:autoSpaceDN w:val="0"/>
              <w:spacing w:line="232" w:lineRule="exact"/>
              <w:jc w:val="left"/>
              <w:rPr>
                <w:rFonts w:hint="default" w:eastAsia="9n4wAoe0+TimesNewRomanPSMT"/>
                <w:lang w:val="en-US" w:eastAsia="zh-CN"/>
              </w:rPr>
            </w:pP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广东思奥智能科技有限公司</w:t>
            </w:r>
          </w:p>
        </w:tc>
      </w:tr>
      <w:tr w14:paraId="39A7B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2001" w:type="dxa"/>
            <w:vMerge w:val="continue"/>
            <w:vAlign w:val="center"/>
          </w:tcPr>
          <w:p w14:paraId="14655DED">
            <w:pPr>
              <w:widowControl/>
              <w:autoSpaceDE w:val="0"/>
              <w:autoSpaceDN w:val="0"/>
              <w:jc w:val="center"/>
              <w:rPr>
                <w:rFonts w:ascii="Y2kIRTz1+FangSong" w:hAnsi="Y2kIRTz1+FangSong" w:eastAsia="Y2kIRTz1+FangSong"/>
                <w:b/>
                <w:color w:val="000000"/>
                <w:spacing w:val="2"/>
              </w:rPr>
            </w:pPr>
          </w:p>
        </w:tc>
        <w:tc>
          <w:tcPr>
            <w:tcW w:w="8578" w:type="dxa"/>
            <w:vAlign w:val="center"/>
          </w:tcPr>
          <w:p w14:paraId="13ED7921">
            <w:pPr>
              <w:autoSpaceDE w:val="0"/>
              <w:autoSpaceDN w:val="0"/>
              <w:jc w:val="left"/>
              <w:rPr>
                <w:rFonts w:hint="default" w:ascii="Y2kIRTz1+FangSong" w:hAnsi="Y2kIRTz1+FangSong" w:eastAsia="9n4wAoe0+TimesNewRomanPSMT"/>
                <w:b/>
                <w:color w:val="000000"/>
                <w:spacing w:val="2"/>
                <w:lang w:val="en-US" w:eastAsia="zh-CN"/>
              </w:rPr>
            </w:pP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大湾区大学（筹）</w:t>
            </w:r>
          </w:p>
        </w:tc>
      </w:tr>
      <w:tr w14:paraId="36A78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2001" w:type="dxa"/>
            <w:vMerge w:val="continue"/>
            <w:vAlign w:val="center"/>
          </w:tcPr>
          <w:p w14:paraId="3EA6E24C">
            <w:pPr>
              <w:widowControl/>
              <w:autoSpaceDE w:val="0"/>
              <w:autoSpaceDN w:val="0"/>
              <w:jc w:val="center"/>
              <w:rPr>
                <w:rFonts w:ascii="Y2kIRTz1+FangSong" w:hAnsi="Y2kIRTz1+FangSong" w:eastAsia="Y2kIRTz1+FangSong"/>
                <w:b/>
                <w:color w:val="000000"/>
                <w:spacing w:val="2"/>
              </w:rPr>
            </w:pPr>
          </w:p>
        </w:tc>
        <w:tc>
          <w:tcPr>
            <w:tcW w:w="8578" w:type="dxa"/>
            <w:vAlign w:val="center"/>
          </w:tcPr>
          <w:p w14:paraId="28A21B19">
            <w:pPr>
              <w:autoSpaceDE w:val="0"/>
              <w:autoSpaceDN w:val="0"/>
              <w:jc w:val="left"/>
              <w:rPr>
                <w:rFonts w:hint="default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</w:pP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勤望（韶关）金属科技有限公司</w:t>
            </w:r>
          </w:p>
        </w:tc>
      </w:tr>
      <w:tr w14:paraId="6E892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2001" w:type="dxa"/>
            <w:vMerge w:val="restart"/>
            <w:vAlign w:val="center"/>
          </w:tcPr>
          <w:p w14:paraId="39606843">
            <w:pPr>
              <w:widowControl/>
              <w:autoSpaceDE w:val="0"/>
              <w:autoSpaceDN w:val="0"/>
              <w:jc w:val="center"/>
              <w:rPr>
                <w:rFonts w:ascii="Y2kIRTz1+FangSong" w:hAnsi="Y2kIRTz1+FangSong" w:eastAsia="Y2kIRTz1+FangSong"/>
                <w:b/>
                <w:color w:val="000000"/>
                <w:spacing w:val="2"/>
              </w:rPr>
            </w:pPr>
            <w:r>
              <w:rPr>
                <w:rFonts w:hint="eastAsia" w:ascii="Y2kIRTz1+FangSong" w:hAnsi="Y2kIRTz1+FangSong" w:eastAsia="Y2kIRTz1+FangSong"/>
                <w:b/>
                <w:color w:val="000000"/>
                <w:spacing w:val="2"/>
              </w:rPr>
              <w:t>主要完成人</w:t>
            </w:r>
          </w:p>
          <w:p w14:paraId="210BD7E8">
            <w:pPr>
              <w:widowControl/>
              <w:autoSpaceDE w:val="0"/>
              <w:autoSpaceDN w:val="0"/>
              <w:jc w:val="center"/>
              <w:rPr>
                <w:rFonts w:ascii="Y2kIRTz1+FangSong" w:hAnsi="Y2kIRTz1+FangSong" w:eastAsia="Y2kIRTz1+FangSong"/>
                <w:b/>
                <w:color w:val="000000"/>
                <w:spacing w:val="2"/>
              </w:rPr>
            </w:pPr>
            <w:r>
              <w:rPr>
                <w:rFonts w:hint="eastAsia" w:ascii="Y2kIRTz1+FangSong" w:hAnsi="Y2kIRTz1+FangSong" w:eastAsia="Y2kIRTz1+FangSong"/>
                <w:b/>
                <w:color w:val="000000"/>
                <w:spacing w:val="2"/>
              </w:rPr>
              <w:t>（职称、完成单位、工作单位）</w:t>
            </w:r>
          </w:p>
        </w:tc>
        <w:tc>
          <w:tcPr>
            <w:tcW w:w="8578" w:type="dxa"/>
            <w:vAlign w:val="center"/>
          </w:tcPr>
          <w:p w14:paraId="5474DC1C">
            <w:pPr>
              <w:widowControl/>
              <w:autoSpaceDE w:val="0"/>
              <w:autoSpaceDN w:val="0"/>
              <w:spacing w:line="230" w:lineRule="exact"/>
              <w:jc w:val="left"/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</w:pP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1.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段华伟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（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研究员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、工作单位：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大湾区大学（筹）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、完成单位：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大湾区大学（筹）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、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项目负责人，整体研发过程统筹、技术路线方案确定、人员工作安排、产品功能模块确定、专利1、2、3、4、5、6、7、8、9的发明人、企业标准10的起草人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）</w:t>
            </w:r>
          </w:p>
        </w:tc>
      </w:tr>
      <w:tr w14:paraId="212D9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001" w:type="dxa"/>
            <w:vMerge w:val="continue"/>
            <w:vAlign w:val="center"/>
          </w:tcPr>
          <w:p w14:paraId="40BE70A0">
            <w:pPr>
              <w:widowControl/>
              <w:autoSpaceDE w:val="0"/>
              <w:autoSpaceDN w:val="0"/>
              <w:jc w:val="center"/>
              <w:rPr>
                <w:rFonts w:ascii="Y2kIRTz1+FangSong" w:hAnsi="Y2kIRTz1+FangSong" w:eastAsia="Y2kIRTz1+FangSong"/>
                <w:b/>
                <w:color w:val="000000"/>
                <w:spacing w:val="2"/>
              </w:rPr>
            </w:pPr>
          </w:p>
        </w:tc>
        <w:tc>
          <w:tcPr>
            <w:tcW w:w="8578" w:type="dxa"/>
            <w:vAlign w:val="center"/>
          </w:tcPr>
          <w:p w14:paraId="6D6BF27A">
            <w:pPr>
              <w:widowControl/>
              <w:autoSpaceDE w:val="0"/>
              <w:autoSpaceDN w:val="0"/>
              <w:spacing w:line="230" w:lineRule="exact"/>
              <w:jc w:val="left"/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</w:pP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2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.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郭向阳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（工作单位：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广东思奥智能科技有限公司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、完成单位：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广东思奥智能科技有限公司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eastAsia="zh-CN"/>
              </w:rPr>
              <w:t>、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整机的机构设计、制造与装配、专利1、2、3、4、5、6、7、8、9的发明人、企业标准10的起草人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）</w:t>
            </w:r>
          </w:p>
        </w:tc>
      </w:tr>
      <w:tr w14:paraId="0854D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001" w:type="dxa"/>
            <w:vMerge w:val="continue"/>
            <w:vAlign w:val="center"/>
          </w:tcPr>
          <w:p w14:paraId="73FE1A67">
            <w:pPr>
              <w:widowControl/>
              <w:autoSpaceDE w:val="0"/>
              <w:autoSpaceDN w:val="0"/>
              <w:jc w:val="center"/>
              <w:rPr>
                <w:rFonts w:ascii="Y2kIRTz1+FangSong" w:hAnsi="Y2kIRTz1+FangSong" w:eastAsia="Y2kIRTz1+FangSong"/>
                <w:b/>
                <w:color w:val="000000"/>
                <w:spacing w:val="2"/>
              </w:rPr>
            </w:pPr>
          </w:p>
        </w:tc>
        <w:tc>
          <w:tcPr>
            <w:tcW w:w="8578" w:type="dxa"/>
            <w:vAlign w:val="center"/>
          </w:tcPr>
          <w:p w14:paraId="32130D6F">
            <w:pPr>
              <w:widowControl/>
              <w:autoSpaceDE w:val="0"/>
              <w:autoSpaceDN w:val="0"/>
              <w:spacing w:line="230" w:lineRule="exact"/>
              <w:jc w:val="left"/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</w:pP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3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.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郭艳芳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（工作单位：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广东思奥智能科技有限公司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、完成单位：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广东思奥智能科技有限公司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、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知识产权管理、成果推广应用、、专利1、3、4、5的发明人、企业标准10的起人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）</w:t>
            </w:r>
          </w:p>
        </w:tc>
      </w:tr>
      <w:tr w14:paraId="02023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001" w:type="dxa"/>
            <w:vMerge w:val="continue"/>
            <w:vAlign w:val="center"/>
          </w:tcPr>
          <w:p w14:paraId="3F2A2E11">
            <w:pPr>
              <w:widowControl/>
              <w:autoSpaceDE w:val="0"/>
              <w:autoSpaceDN w:val="0"/>
              <w:jc w:val="center"/>
              <w:rPr>
                <w:rFonts w:ascii="Y2kIRTz1+FangSong" w:hAnsi="Y2kIRTz1+FangSong" w:eastAsia="Y2kIRTz1+FangSong"/>
                <w:b/>
                <w:color w:val="000000"/>
                <w:spacing w:val="2"/>
              </w:rPr>
            </w:pPr>
          </w:p>
        </w:tc>
        <w:tc>
          <w:tcPr>
            <w:tcW w:w="8578" w:type="dxa"/>
            <w:vAlign w:val="center"/>
          </w:tcPr>
          <w:p w14:paraId="03B74411">
            <w:pPr>
              <w:widowControl/>
              <w:autoSpaceDE w:val="0"/>
              <w:autoSpaceDN w:val="0"/>
              <w:spacing w:line="230" w:lineRule="exact"/>
              <w:jc w:val="left"/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</w:pP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4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.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郭江涛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（工作单位：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广东思奥智能科技有限公司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、完成单位：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广东思奥智能科技有限公司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、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车间现场管理，协助成果推广与应用、专利2、6、7、8的发明人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）</w:t>
            </w:r>
          </w:p>
        </w:tc>
      </w:tr>
      <w:tr w14:paraId="4A5B0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001" w:type="dxa"/>
            <w:vMerge w:val="continue"/>
            <w:vAlign w:val="center"/>
          </w:tcPr>
          <w:p w14:paraId="6A82D24C">
            <w:pPr>
              <w:widowControl/>
              <w:autoSpaceDE w:val="0"/>
              <w:autoSpaceDN w:val="0"/>
              <w:jc w:val="center"/>
              <w:rPr>
                <w:rFonts w:ascii="Y2kIRTz1+FangSong" w:hAnsi="Y2kIRTz1+FangSong" w:eastAsia="Y2kIRTz1+FangSong"/>
                <w:b/>
                <w:color w:val="000000"/>
                <w:spacing w:val="2"/>
              </w:rPr>
            </w:pPr>
          </w:p>
        </w:tc>
        <w:tc>
          <w:tcPr>
            <w:tcW w:w="8578" w:type="dxa"/>
            <w:vAlign w:val="center"/>
          </w:tcPr>
          <w:p w14:paraId="7301EF1E">
            <w:pPr>
              <w:widowControl/>
              <w:numPr>
                <w:numId w:val="0"/>
              </w:numPr>
              <w:autoSpaceDE w:val="0"/>
              <w:autoSpaceDN w:val="0"/>
              <w:spacing w:line="230" w:lineRule="exact"/>
              <w:jc w:val="left"/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</w:pP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5.郭志强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（工作单位：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勤望（韶关）金属科技有限公司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、完成单位：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勤望（韶关）金属科技有限公司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、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协助设备系统研究、机构设计、专利2、6、7、8、9的发明人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）</w:t>
            </w:r>
          </w:p>
        </w:tc>
      </w:tr>
      <w:tr w14:paraId="40961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001" w:type="dxa"/>
            <w:vMerge w:val="continue"/>
            <w:vAlign w:val="center"/>
          </w:tcPr>
          <w:p w14:paraId="2FE06263">
            <w:pPr>
              <w:widowControl/>
              <w:autoSpaceDE w:val="0"/>
              <w:autoSpaceDN w:val="0"/>
              <w:jc w:val="center"/>
              <w:rPr>
                <w:rFonts w:ascii="Y2kIRTz1+FangSong" w:hAnsi="Y2kIRTz1+FangSong" w:eastAsia="Y2kIRTz1+FangSong"/>
                <w:b/>
                <w:color w:val="000000"/>
                <w:spacing w:val="2"/>
              </w:rPr>
            </w:pPr>
          </w:p>
        </w:tc>
        <w:tc>
          <w:tcPr>
            <w:tcW w:w="8578" w:type="dxa"/>
            <w:vAlign w:val="center"/>
          </w:tcPr>
          <w:p w14:paraId="17636C41">
            <w:pPr>
              <w:widowControl/>
              <w:numPr>
                <w:numId w:val="0"/>
              </w:numPr>
              <w:autoSpaceDE w:val="0"/>
              <w:autoSpaceDN w:val="0"/>
              <w:spacing w:line="230" w:lineRule="exact"/>
              <w:jc w:val="left"/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</w:pP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6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.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刘晓东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（工作单位：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勤望（韶关）金属科技有限公司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、完成单位：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勤望（韶关）金属科技有限公司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、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协助设备控制系统的设计与程序开发、专利8的发明人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）</w:t>
            </w:r>
          </w:p>
        </w:tc>
      </w:tr>
      <w:tr w14:paraId="4F43B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001" w:type="dxa"/>
            <w:vMerge w:val="continue"/>
            <w:vAlign w:val="center"/>
          </w:tcPr>
          <w:p w14:paraId="1CE07186">
            <w:pPr>
              <w:widowControl/>
              <w:autoSpaceDE w:val="0"/>
              <w:autoSpaceDN w:val="0"/>
              <w:jc w:val="center"/>
              <w:rPr>
                <w:rFonts w:ascii="Y2kIRTz1+FangSong" w:hAnsi="Y2kIRTz1+FangSong" w:eastAsia="Y2kIRTz1+FangSong"/>
                <w:b/>
                <w:color w:val="000000"/>
                <w:spacing w:val="2"/>
              </w:rPr>
            </w:pPr>
          </w:p>
        </w:tc>
        <w:tc>
          <w:tcPr>
            <w:tcW w:w="8578" w:type="dxa"/>
            <w:vAlign w:val="center"/>
          </w:tcPr>
          <w:p w14:paraId="6C3044FF">
            <w:pPr>
              <w:widowControl/>
              <w:autoSpaceDE w:val="0"/>
              <w:autoSpaceDN w:val="0"/>
              <w:spacing w:line="230" w:lineRule="exact"/>
              <w:jc w:val="left"/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</w:pP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7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.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胡一飞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（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博士后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、工作单位：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大湾区大学（筹）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、完成单位：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大湾区大学（筹）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、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各运动部件的轨迹规划，协助控制系统的设计与程序开发、企业标准10的起草人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）</w:t>
            </w:r>
          </w:p>
        </w:tc>
      </w:tr>
      <w:tr w14:paraId="68189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001" w:type="dxa"/>
            <w:vMerge w:val="continue"/>
            <w:vAlign w:val="center"/>
          </w:tcPr>
          <w:p w14:paraId="13D6D7DA">
            <w:pPr>
              <w:widowControl/>
              <w:autoSpaceDE w:val="0"/>
              <w:autoSpaceDN w:val="0"/>
              <w:jc w:val="center"/>
              <w:rPr>
                <w:rFonts w:ascii="Y2kIRTz1+FangSong" w:hAnsi="Y2kIRTz1+FangSong" w:eastAsia="Y2kIRTz1+FangSong"/>
                <w:b/>
                <w:color w:val="000000"/>
                <w:spacing w:val="2"/>
              </w:rPr>
            </w:pPr>
          </w:p>
        </w:tc>
        <w:tc>
          <w:tcPr>
            <w:tcW w:w="8578" w:type="dxa"/>
            <w:vAlign w:val="center"/>
          </w:tcPr>
          <w:p w14:paraId="39AC83A8">
            <w:pPr>
              <w:widowControl/>
              <w:autoSpaceDE w:val="0"/>
              <w:autoSpaceDN w:val="0"/>
              <w:spacing w:line="230" w:lineRule="exact"/>
              <w:jc w:val="left"/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</w:pP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8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.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胡佳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（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科研助理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、工作单位：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大湾区大学（筹）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、完成单位：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大湾区大学（筹）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、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试验测试、数据整理、联络协调、企业标准10的起草人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）</w:t>
            </w:r>
          </w:p>
        </w:tc>
      </w:tr>
      <w:tr w14:paraId="662C0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001" w:type="dxa"/>
            <w:vAlign w:val="center"/>
          </w:tcPr>
          <w:p w14:paraId="042D35F1">
            <w:pPr>
              <w:widowControl/>
              <w:autoSpaceDE w:val="0"/>
              <w:autoSpaceDN w:val="0"/>
              <w:jc w:val="center"/>
              <w:rPr>
                <w:rFonts w:ascii="Y2kIRTz1+FangSong" w:hAnsi="Y2kIRTz1+FangSong" w:eastAsia="Y2kIRTz1+FangSong"/>
                <w:b/>
                <w:color w:val="000000"/>
                <w:spacing w:val="2"/>
              </w:rPr>
            </w:pPr>
            <w:r>
              <w:rPr>
                <w:rFonts w:hint="eastAsia" w:ascii="Y2kIRTz1+FangSong" w:hAnsi="Y2kIRTz1+FangSong" w:eastAsia="Y2kIRTz1+FangSong"/>
                <w:b/>
                <w:color w:val="000000"/>
                <w:spacing w:val="2"/>
              </w:rPr>
              <w:t>代表性论文</w:t>
            </w:r>
          </w:p>
          <w:p w14:paraId="367AE271">
            <w:pPr>
              <w:widowControl/>
              <w:autoSpaceDE w:val="0"/>
              <w:autoSpaceDN w:val="0"/>
              <w:jc w:val="center"/>
              <w:rPr>
                <w:rFonts w:ascii="Y2kIRTz1+FangSong" w:hAnsi="Y2kIRTz1+FangSong" w:eastAsia="Y2kIRTz1+FangSong"/>
                <w:b/>
                <w:color w:val="000000"/>
                <w:spacing w:val="2"/>
              </w:rPr>
            </w:pPr>
            <w:r>
              <w:rPr>
                <w:rFonts w:hint="eastAsia" w:ascii="Y2kIRTz1+FangSong" w:hAnsi="Y2kIRTz1+FangSong" w:eastAsia="Y2kIRTz1+FangSong"/>
                <w:b/>
                <w:color w:val="000000"/>
                <w:spacing w:val="2"/>
              </w:rPr>
              <w:t>专著目录</w:t>
            </w:r>
          </w:p>
        </w:tc>
        <w:tc>
          <w:tcPr>
            <w:tcW w:w="8578" w:type="dxa"/>
            <w:vAlign w:val="center"/>
          </w:tcPr>
          <w:p w14:paraId="64745774">
            <w:pPr>
              <w:widowControl/>
              <w:autoSpaceDE w:val="0"/>
              <w:autoSpaceDN w:val="0"/>
              <w:spacing w:line="230" w:lineRule="exact"/>
              <w:jc w:val="left"/>
              <w:rPr>
                <w:rFonts w:hint="eastAsia" w:ascii="Y2kIRTz1+FangSong" w:hAnsi="Y2kIRTz1+FangSong" w:eastAsia="Y2kIRTz1+FangSong"/>
                <w:color w:val="000000"/>
                <w:lang w:val="en-US" w:eastAsia="zh-CN"/>
              </w:rPr>
            </w:pPr>
            <w:r>
              <w:rPr>
                <w:rFonts w:ascii="Y2kIRTz1+FangSong" w:hAnsi="Y2kIRTz1+FangSong" w:eastAsia="Y2kIRTz1+FangSong"/>
                <w:color w:val="000000"/>
              </w:rPr>
              <w:t>论</w:t>
            </w:r>
            <w:r>
              <w:rPr>
                <w:rFonts w:ascii="Y2kIRTz1+FangSong" w:hAnsi="Y2kIRTz1+FangSong" w:eastAsia="Y2kIRTz1+FangSong"/>
                <w:color w:val="000000"/>
                <w:spacing w:val="52"/>
              </w:rPr>
              <w:t>文</w:t>
            </w:r>
            <w:r>
              <w:rPr>
                <w:rFonts w:ascii="9n4wAoe0+TimesNewRomanPSMT" w:hAnsi="9n4wAoe0+TimesNewRomanPSMT" w:eastAsia="9n4wAoe0+TimesNewRomanPSMT"/>
                <w:color w:val="000000"/>
                <w:spacing w:val="2"/>
              </w:rPr>
              <w:t>1</w:t>
            </w:r>
            <w:r>
              <w:rPr>
                <w:rFonts w:ascii="Y2kIRTz1+FangSong" w:hAnsi="Y2kIRTz1+FangSong" w:eastAsia="Y2kIRTz1+FangSong"/>
                <w:color w:val="000000"/>
              </w:rPr>
              <w:t>：</w:t>
            </w:r>
            <w:r>
              <w:rPr>
                <w:rFonts w:ascii="9n4wAoe0+TimesNewRomanPSMT" w:hAnsi="9n4wAoe0+TimesNewRomanPSMT" w:eastAsia="9n4wAoe0+TimesNewRomanPSMT"/>
                <w:color w:val="000000"/>
                <w:spacing w:val="2"/>
              </w:rPr>
              <w:t>&lt;</w:t>
            </w:r>
            <w:r>
              <w:rPr>
                <w:rFonts w:hint="eastAsia" w:ascii="Y2kIRTz1+FangSong" w:hAnsi="Y2kIRTz1+FangSong" w:eastAsia="Y2kIRTz1+FangSong"/>
                <w:color w:val="000000"/>
              </w:rPr>
              <w:t>Hiding information using hybrid digital</w:t>
            </w:r>
            <w:r>
              <w:rPr>
                <w:rFonts w:hint="eastAsia" w:ascii="Y2kIRTz1+FangSong" w:hAnsi="Y2kIRTz1+FangSong" w:eastAsia="Y2kIRTz1+FangSong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Y2kIRTz1+FangSong" w:hAnsi="Y2kIRTz1+FangSong" w:eastAsia="Y2kIRTz1+FangSong"/>
                <w:color w:val="000000"/>
              </w:rPr>
              <w:t>screening for product</w:t>
            </w:r>
            <w:r>
              <w:rPr>
                <w:rFonts w:hint="eastAsia" w:ascii="Y2kIRTz1+FangSong" w:hAnsi="Y2kIRTz1+FangSong" w:eastAsia="Y2kIRTz1+FangSong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Y2kIRTz1+FangSong" w:hAnsi="Y2kIRTz1+FangSong" w:eastAsia="Y2kIRTz1+FangSong"/>
                <w:color w:val="000000"/>
              </w:rPr>
              <w:t>identification</w:t>
            </w:r>
            <w:r>
              <w:rPr>
                <w:rFonts w:hint="eastAsia" w:ascii="Y2kIRTz1+FangSong" w:hAnsi="Y2kIRTz1+FangSong" w:eastAsia="Y2kIRTz1+FangSong"/>
                <w:color w:val="000000"/>
                <w:lang w:eastAsia="zh-CN"/>
              </w:rPr>
              <w:t>、PROCEEDINGS OF SPIE、</w:t>
            </w:r>
            <w:r>
              <w:rPr>
                <w:rFonts w:hint="eastAsia" w:ascii="Y2kIRTz1+FangSong" w:hAnsi="Y2kIRTz1+FangSong" w:eastAsia="Y2kIRTz1+FangSong"/>
                <w:color w:val="000000"/>
                <w:lang w:val="en-US" w:eastAsia="zh-CN"/>
              </w:rPr>
              <w:t>2023年8月23日、段华伟</w:t>
            </w:r>
            <w:r>
              <w:rPr>
                <w:rFonts w:hint="eastAsia" w:ascii="Y2kIRTz1+FangSong" w:hAnsi="Y2kIRTz1+FangSong" w:eastAsia="Y2kIRTz1+FangSong"/>
                <w:color w:val="000000"/>
                <w:lang w:eastAsia="zh-CN"/>
              </w:rPr>
              <w:t>、</w:t>
            </w:r>
            <w:r>
              <w:rPr>
                <w:rFonts w:hint="eastAsia" w:ascii="Y2kIRTz1+FangSong" w:hAnsi="Y2kIRTz1+FangSong" w:eastAsia="Y2kIRTz1+FangSong"/>
                <w:color w:val="000000"/>
                <w:lang w:val="en-US" w:eastAsia="zh-CN"/>
              </w:rPr>
              <w:t>于文喜、邹洋、龚</w:t>
            </w:r>
          </w:p>
          <w:p w14:paraId="0730BB46">
            <w:pPr>
              <w:widowControl/>
              <w:autoSpaceDE w:val="0"/>
              <w:autoSpaceDN w:val="0"/>
              <w:spacing w:line="230" w:lineRule="exact"/>
              <w:jc w:val="left"/>
              <w:rPr>
                <w:rFonts w:eastAsia="宋体"/>
              </w:rPr>
            </w:pPr>
            <w:r>
              <w:rPr>
                <w:rFonts w:hint="eastAsia" w:ascii="Y2kIRTz1+FangSong" w:hAnsi="Y2kIRTz1+FangSong" w:eastAsia="Y2kIRTz1+FangSong"/>
                <w:color w:val="000000"/>
                <w:lang w:val="en-US" w:eastAsia="zh-CN"/>
              </w:rPr>
              <w:t>修端、韩森浩、刘</w:t>
            </w:r>
            <w:bookmarkStart w:id="0" w:name="_GoBack"/>
            <w:bookmarkEnd w:id="0"/>
            <w:r>
              <w:rPr>
                <w:rFonts w:hint="eastAsia" w:ascii="Y2kIRTz1+FangSong" w:hAnsi="Y2kIRTz1+FangSong" w:eastAsia="Y2kIRTz1+FangSong"/>
                <w:color w:val="000000"/>
                <w:lang w:val="en-US" w:eastAsia="zh-CN"/>
              </w:rPr>
              <w:t>诗鸿</w:t>
            </w:r>
            <w:r>
              <w:rPr>
                <w:rFonts w:ascii="9n4wAoe0+TimesNewRomanPSMT" w:hAnsi="9n4wAoe0+TimesNewRomanPSMT" w:eastAsia="9n4wAoe0+TimesNewRomanPSMT"/>
                <w:color w:val="000000"/>
              </w:rPr>
              <w:t>&gt;</w:t>
            </w:r>
          </w:p>
        </w:tc>
      </w:tr>
      <w:tr w14:paraId="47F01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001" w:type="dxa"/>
            <w:vMerge w:val="restart"/>
            <w:vAlign w:val="center"/>
          </w:tcPr>
          <w:p w14:paraId="4EB65100">
            <w:pPr>
              <w:widowControl/>
              <w:autoSpaceDE w:val="0"/>
              <w:autoSpaceDN w:val="0"/>
              <w:jc w:val="center"/>
              <w:rPr>
                <w:rFonts w:ascii="Y2kIRTz1+FangSong" w:hAnsi="Y2kIRTz1+FangSong" w:eastAsia="Y2kIRTz1+FangSong"/>
                <w:b/>
                <w:color w:val="000000"/>
                <w:spacing w:val="2"/>
              </w:rPr>
            </w:pPr>
            <w:r>
              <w:rPr>
                <w:rFonts w:hint="eastAsia" w:ascii="Y2kIRTz1+FangSong" w:hAnsi="Y2kIRTz1+FangSong" w:eastAsia="Y2kIRTz1+FangSong"/>
                <w:b/>
                <w:color w:val="000000"/>
                <w:spacing w:val="2"/>
              </w:rPr>
              <w:t>知识产权名称</w:t>
            </w:r>
          </w:p>
        </w:tc>
        <w:tc>
          <w:tcPr>
            <w:tcW w:w="8578" w:type="dxa"/>
            <w:vAlign w:val="center"/>
          </w:tcPr>
          <w:p w14:paraId="1E82EFE1">
            <w:pPr>
              <w:widowControl/>
              <w:autoSpaceDE w:val="0"/>
              <w:autoSpaceDN w:val="0"/>
              <w:spacing w:line="230" w:lineRule="exact"/>
              <w:jc w:val="left"/>
              <w:rPr>
                <w:rFonts w:eastAsia="宋体"/>
              </w:rPr>
            </w:pP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专利</w:t>
            </w:r>
            <w:r>
              <w:rPr>
                <w:rFonts w:ascii="9n4wAoe0+TimesNewRomanPSMT" w:hAnsi="9n4wAoe0+TimesNewRomanPSMT" w:eastAsia="9n4wAoe0+TimesNewRomanPSMT"/>
                <w:color w:val="000000"/>
                <w:spacing w:val="2"/>
              </w:rPr>
              <w:t>1</w:t>
            </w:r>
            <w:r>
              <w:rPr>
                <w:rFonts w:ascii="Y2kIRTz1+FangSong" w:hAnsi="Y2kIRTz1+FangSong" w:eastAsia="Y2kIRTz1+FangSong"/>
                <w:color w:val="000000"/>
              </w:rPr>
              <w:t>：</w:t>
            </w:r>
            <w:r>
              <w:rPr>
                <w:rFonts w:ascii="9n4wAoe0+TimesNewRomanPSMT" w:hAnsi="9n4wAoe0+TimesNewRomanPSMT" w:eastAsia="9n4wAoe0+TimesNewRomanPSMT"/>
                <w:color w:val="000000"/>
                <w:spacing w:val="2"/>
              </w:rPr>
              <w:t>&lt;</w:t>
            </w:r>
            <w:r>
              <w:rPr>
                <w:rFonts w:hint="eastAsia" w:ascii="Y2kIRTz1+FangSong" w:hAnsi="Y2kIRTz1+FangSong" w:eastAsia="Y2kIRTz1+FangSong"/>
                <w:color w:val="000000"/>
              </w:rPr>
              <w:t>金属线材包装生产线</w:t>
            </w:r>
            <w:r>
              <w:rPr>
                <w:rFonts w:ascii="9n4wAoe0+TimesNewRomanPSMT" w:hAnsi="9n4wAoe0+TimesNewRomanPSMT" w:eastAsia="9n4wAoe0+TimesNewRomanPSMT"/>
                <w:color w:val="000000"/>
              </w:rPr>
              <w:t>&gt;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（专利授权号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：ZL 202111308923.X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、发明人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：郭向阳、段华伟、郭艳芳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、权利人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：广东思奥智能科技有限公司、勤望（韶关）金属科技有限公司、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val="en-US" w:eastAsia="zh-CN"/>
              </w:rPr>
              <w:t>大湾区大学（筹）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）</w:t>
            </w:r>
          </w:p>
        </w:tc>
      </w:tr>
      <w:tr w14:paraId="7FAB9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001" w:type="dxa"/>
            <w:vMerge w:val="continue"/>
            <w:vAlign w:val="center"/>
          </w:tcPr>
          <w:p w14:paraId="04F07DB9">
            <w:pPr>
              <w:widowControl/>
              <w:autoSpaceDE w:val="0"/>
              <w:autoSpaceDN w:val="0"/>
              <w:jc w:val="center"/>
              <w:rPr>
                <w:rFonts w:ascii="Y2kIRTz1+FangSong" w:hAnsi="Y2kIRTz1+FangSong" w:eastAsia="Y2kIRTz1+FangSong"/>
                <w:b/>
                <w:color w:val="000000"/>
                <w:spacing w:val="2"/>
              </w:rPr>
            </w:pPr>
          </w:p>
        </w:tc>
        <w:tc>
          <w:tcPr>
            <w:tcW w:w="8578" w:type="dxa"/>
            <w:vAlign w:val="center"/>
          </w:tcPr>
          <w:p w14:paraId="4CB033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30" w:lineRule="exact"/>
              <w:jc w:val="left"/>
              <w:textAlignment w:val="auto"/>
              <w:rPr>
                <w:rFonts w:ascii="9n4wAoe0+TimesNewRomanPSMT" w:hAnsi="9n4wAoe0+TimesNewRomanPSMT" w:eastAsia="9n4wAoe0+TimesNewRomanPSMT"/>
                <w:color w:val="000000"/>
                <w:spacing w:val="2"/>
              </w:rPr>
            </w:pP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专利2</w:t>
            </w:r>
            <w:r>
              <w:rPr>
                <w:rFonts w:ascii="Y2kIRTz1+FangSong" w:hAnsi="Y2kIRTz1+FangSong" w:eastAsia="Y2kIRTz1+FangSong"/>
                <w:color w:val="000000"/>
              </w:rPr>
              <w:t>：</w:t>
            </w:r>
            <w:r>
              <w:rPr>
                <w:rFonts w:ascii="9n4wAoe0+TimesNewRomanPSMT" w:hAnsi="9n4wAoe0+TimesNewRomanPSMT" w:eastAsia="9n4wAoe0+TimesNewRomanPSMT"/>
                <w:color w:val="000000"/>
                <w:spacing w:val="2"/>
              </w:rPr>
              <w:t>&lt;</w:t>
            </w:r>
            <w:r>
              <w:rPr>
                <w:rFonts w:hint="eastAsia" w:ascii="Y2kIRTz1+FangSong" w:hAnsi="Y2kIRTz1+FangSong" w:eastAsia="Y2kIRTz1+FangSong"/>
                <w:color w:val="000000"/>
              </w:rPr>
              <w:t>集PE膜和编织带包装为一体的线卷缠绕包装机</w:t>
            </w:r>
            <w:r>
              <w:rPr>
                <w:rFonts w:ascii="9n4wAoe0+TimesNewRomanPSMT" w:hAnsi="9n4wAoe0+TimesNewRomanPSMT" w:eastAsia="9n4wAoe0+TimesNewRomanPSMT"/>
                <w:color w:val="000000"/>
              </w:rPr>
              <w:t>&gt;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（专利授权号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：ZL 202010286609.5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、发明人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：郭向阳、郭江涛、郭志强、段华伟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、权利人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：广东思奥智能科技有限公司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）</w:t>
            </w:r>
          </w:p>
        </w:tc>
      </w:tr>
      <w:tr w14:paraId="7E1BD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001" w:type="dxa"/>
            <w:vMerge w:val="continue"/>
            <w:vAlign w:val="center"/>
          </w:tcPr>
          <w:p w14:paraId="6FFE3FA8">
            <w:pPr>
              <w:widowControl/>
              <w:autoSpaceDE w:val="0"/>
              <w:autoSpaceDN w:val="0"/>
              <w:jc w:val="center"/>
              <w:rPr>
                <w:rFonts w:ascii="Y2kIRTz1+FangSong" w:hAnsi="Y2kIRTz1+FangSong" w:eastAsia="Y2kIRTz1+FangSong"/>
                <w:b/>
                <w:color w:val="000000"/>
                <w:spacing w:val="2"/>
              </w:rPr>
            </w:pPr>
          </w:p>
        </w:tc>
        <w:tc>
          <w:tcPr>
            <w:tcW w:w="8578" w:type="dxa"/>
            <w:vAlign w:val="center"/>
          </w:tcPr>
          <w:p w14:paraId="162B2E37">
            <w:pPr>
              <w:widowControl/>
              <w:autoSpaceDE w:val="0"/>
              <w:autoSpaceDN w:val="0"/>
              <w:spacing w:line="230" w:lineRule="exact"/>
              <w:jc w:val="left"/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</w:pP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专利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3</w:t>
            </w:r>
            <w:r>
              <w:rPr>
                <w:rFonts w:ascii="Y2kIRTz1+FangSong" w:hAnsi="Y2kIRTz1+FangSong" w:eastAsia="Y2kIRTz1+FangSong"/>
                <w:color w:val="000000"/>
              </w:rPr>
              <w:t>：</w:t>
            </w:r>
            <w:r>
              <w:rPr>
                <w:rFonts w:ascii="9n4wAoe0+TimesNewRomanPSMT" w:hAnsi="9n4wAoe0+TimesNewRomanPSMT" w:eastAsia="9n4wAoe0+TimesNewRomanPSMT"/>
                <w:color w:val="000000"/>
                <w:spacing w:val="2"/>
              </w:rPr>
              <w:t>&lt;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一种精密收线装置</w:t>
            </w:r>
            <w:r>
              <w:rPr>
                <w:rFonts w:ascii="9n4wAoe0+TimesNewRomanPSMT" w:hAnsi="9n4wAoe0+TimesNewRomanPSMT" w:eastAsia="9n4wAoe0+TimesNewRomanPSMT"/>
                <w:color w:val="000000"/>
              </w:rPr>
              <w:t>&gt;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（专利授权号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：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val="en-US" w:eastAsia="zh-CN"/>
              </w:rPr>
              <w:t xml:space="preserve">ZL 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202222019869.3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、发明人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：郭向阳、段华伟、郭艳芳、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权利人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：广东思奥智能科技有限公司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）</w:t>
            </w:r>
          </w:p>
        </w:tc>
      </w:tr>
      <w:tr w14:paraId="1F823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001" w:type="dxa"/>
            <w:vMerge w:val="continue"/>
            <w:vAlign w:val="center"/>
          </w:tcPr>
          <w:p w14:paraId="6676451C">
            <w:pPr>
              <w:widowControl/>
              <w:autoSpaceDE w:val="0"/>
              <w:autoSpaceDN w:val="0"/>
              <w:jc w:val="center"/>
              <w:rPr>
                <w:rFonts w:ascii="Y2kIRTz1+FangSong" w:hAnsi="Y2kIRTz1+FangSong" w:eastAsia="Y2kIRTz1+FangSong"/>
                <w:b/>
                <w:color w:val="000000"/>
                <w:spacing w:val="2"/>
              </w:rPr>
            </w:pPr>
          </w:p>
        </w:tc>
        <w:tc>
          <w:tcPr>
            <w:tcW w:w="8578" w:type="dxa"/>
            <w:vAlign w:val="center"/>
          </w:tcPr>
          <w:p w14:paraId="6E9AF422">
            <w:pPr>
              <w:widowControl/>
              <w:autoSpaceDE w:val="0"/>
              <w:autoSpaceDN w:val="0"/>
              <w:spacing w:line="230" w:lineRule="exact"/>
              <w:jc w:val="left"/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</w:pP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专利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4</w:t>
            </w:r>
            <w:r>
              <w:rPr>
                <w:rFonts w:ascii="Y2kIRTz1+FangSong" w:hAnsi="Y2kIRTz1+FangSong" w:eastAsia="Y2kIRTz1+FangSong"/>
                <w:color w:val="000000"/>
              </w:rPr>
              <w:t>：</w:t>
            </w:r>
            <w:r>
              <w:rPr>
                <w:rFonts w:ascii="9n4wAoe0+TimesNewRomanPSMT" w:hAnsi="9n4wAoe0+TimesNewRomanPSMT" w:eastAsia="9n4wAoe0+TimesNewRomanPSMT"/>
                <w:color w:val="000000"/>
                <w:spacing w:val="2"/>
              </w:rPr>
              <w:t>&lt;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一种自动称重的线材抓取装置</w:t>
            </w:r>
            <w:r>
              <w:rPr>
                <w:rFonts w:ascii="9n4wAoe0+TimesNewRomanPSMT" w:hAnsi="9n4wAoe0+TimesNewRomanPSMT" w:eastAsia="9n4wAoe0+TimesNewRomanPSMT"/>
                <w:color w:val="000000"/>
              </w:rPr>
              <w:t>&gt;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（专利授权号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：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val="en-US" w:eastAsia="zh-CN"/>
              </w:rPr>
              <w:t xml:space="preserve">ZL 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202122700685.9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、发明人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：郭向阳、段华伟、郭艳芳、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权利人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：广东思奥智能科技有限公司、勤望（韶关）金属科技有限公司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）</w:t>
            </w:r>
          </w:p>
        </w:tc>
      </w:tr>
      <w:tr w14:paraId="224BB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001" w:type="dxa"/>
            <w:vMerge w:val="continue"/>
            <w:vAlign w:val="center"/>
          </w:tcPr>
          <w:p w14:paraId="7F429FB9">
            <w:pPr>
              <w:widowControl/>
              <w:autoSpaceDE w:val="0"/>
              <w:autoSpaceDN w:val="0"/>
              <w:jc w:val="center"/>
              <w:rPr>
                <w:rFonts w:ascii="Y2kIRTz1+FangSong" w:hAnsi="Y2kIRTz1+FangSong" w:eastAsia="Y2kIRTz1+FangSong"/>
                <w:b/>
                <w:color w:val="000000"/>
                <w:spacing w:val="2"/>
              </w:rPr>
            </w:pPr>
          </w:p>
        </w:tc>
        <w:tc>
          <w:tcPr>
            <w:tcW w:w="8578" w:type="dxa"/>
            <w:vAlign w:val="center"/>
          </w:tcPr>
          <w:p w14:paraId="10D543A7">
            <w:pPr>
              <w:widowControl/>
              <w:autoSpaceDE w:val="0"/>
              <w:autoSpaceDN w:val="0"/>
              <w:spacing w:line="230" w:lineRule="exact"/>
              <w:jc w:val="left"/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</w:pP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专利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5</w:t>
            </w:r>
            <w:r>
              <w:rPr>
                <w:rFonts w:ascii="Y2kIRTz1+FangSong" w:hAnsi="Y2kIRTz1+FangSong" w:eastAsia="Y2kIRTz1+FangSong"/>
                <w:color w:val="000000"/>
              </w:rPr>
              <w:t>：</w:t>
            </w:r>
            <w:r>
              <w:rPr>
                <w:rFonts w:ascii="9n4wAoe0+TimesNewRomanPSMT" w:hAnsi="9n4wAoe0+TimesNewRomanPSMT" w:eastAsia="9n4wAoe0+TimesNewRomanPSMT"/>
                <w:color w:val="000000"/>
                <w:spacing w:val="2"/>
              </w:rPr>
              <w:t>&lt;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一种用于线材包装的编织缠绕送料装置</w:t>
            </w:r>
            <w:r>
              <w:rPr>
                <w:rFonts w:ascii="9n4wAoe0+TimesNewRomanPSMT" w:hAnsi="9n4wAoe0+TimesNewRomanPSMT" w:eastAsia="9n4wAoe0+TimesNewRomanPSMT"/>
                <w:color w:val="000000"/>
              </w:rPr>
              <w:t>&gt;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（专利授权号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：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val="en-US" w:eastAsia="zh-CN"/>
              </w:rPr>
              <w:t>ZL 202122698714.2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、发明人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：郭向阳、段华伟、郭艳芳、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权利人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：广东思奥智能科技有限公司、勤望（韶关）金属科技有限公司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）</w:t>
            </w:r>
          </w:p>
        </w:tc>
      </w:tr>
      <w:tr w14:paraId="5775B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001" w:type="dxa"/>
            <w:vMerge w:val="continue"/>
            <w:vAlign w:val="center"/>
          </w:tcPr>
          <w:p w14:paraId="5CB559B7">
            <w:pPr>
              <w:widowControl/>
              <w:autoSpaceDE w:val="0"/>
              <w:autoSpaceDN w:val="0"/>
              <w:jc w:val="center"/>
              <w:rPr>
                <w:rFonts w:ascii="Y2kIRTz1+FangSong" w:hAnsi="Y2kIRTz1+FangSong" w:eastAsia="Y2kIRTz1+FangSong"/>
                <w:b/>
                <w:color w:val="000000"/>
                <w:spacing w:val="2"/>
              </w:rPr>
            </w:pPr>
          </w:p>
        </w:tc>
        <w:tc>
          <w:tcPr>
            <w:tcW w:w="8578" w:type="dxa"/>
            <w:vAlign w:val="center"/>
          </w:tcPr>
          <w:p w14:paraId="7DDBDB06">
            <w:pPr>
              <w:widowControl/>
              <w:autoSpaceDE w:val="0"/>
              <w:autoSpaceDN w:val="0"/>
              <w:spacing w:line="230" w:lineRule="exact"/>
              <w:jc w:val="left"/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</w:pP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专利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6</w:t>
            </w:r>
            <w:r>
              <w:rPr>
                <w:rFonts w:ascii="Y2kIRTz1+FangSong" w:hAnsi="Y2kIRTz1+FangSong" w:eastAsia="Y2kIRTz1+FangSong"/>
                <w:color w:val="000000"/>
              </w:rPr>
              <w:t>：</w:t>
            </w:r>
            <w:r>
              <w:rPr>
                <w:rFonts w:ascii="9n4wAoe0+TimesNewRomanPSMT" w:hAnsi="9n4wAoe0+TimesNewRomanPSMT" w:eastAsia="9n4wAoe0+TimesNewRomanPSMT"/>
                <w:color w:val="000000"/>
                <w:spacing w:val="2"/>
              </w:rPr>
              <w:t>&lt;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工件缠绕包装升降装置及采用该装置的缠绕包装流水线</w:t>
            </w:r>
            <w:r>
              <w:rPr>
                <w:rFonts w:ascii="9n4wAoe0+TimesNewRomanPSMT" w:hAnsi="9n4wAoe0+TimesNewRomanPSMT" w:eastAsia="9n4wAoe0+TimesNewRomanPSMT"/>
                <w:color w:val="000000"/>
              </w:rPr>
              <w:t>&gt;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（专利授权号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：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val="en-US" w:eastAsia="zh-CN"/>
              </w:rPr>
              <w:t>ZL 202020290008.7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、发明人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：郭向阳、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val="en-US" w:eastAsia="zh-CN"/>
              </w:rPr>
              <w:t>郭江涛、郭志强、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段华伟、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权利人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：广东思奥智能科技有限公司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）</w:t>
            </w:r>
          </w:p>
        </w:tc>
      </w:tr>
      <w:tr w14:paraId="7D8BC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001" w:type="dxa"/>
            <w:vMerge w:val="continue"/>
            <w:vAlign w:val="center"/>
          </w:tcPr>
          <w:p w14:paraId="30C45B01">
            <w:pPr>
              <w:widowControl/>
              <w:autoSpaceDE w:val="0"/>
              <w:autoSpaceDN w:val="0"/>
              <w:jc w:val="center"/>
              <w:rPr>
                <w:rFonts w:ascii="Y2kIRTz1+FangSong" w:hAnsi="Y2kIRTz1+FangSong" w:eastAsia="Y2kIRTz1+FangSong"/>
                <w:b/>
                <w:color w:val="000000"/>
                <w:spacing w:val="2"/>
              </w:rPr>
            </w:pPr>
          </w:p>
        </w:tc>
        <w:tc>
          <w:tcPr>
            <w:tcW w:w="8578" w:type="dxa"/>
            <w:vAlign w:val="center"/>
          </w:tcPr>
          <w:p w14:paraId="11FB59B4">
            <w:pPr>
              <w:widowControl/>
              <w:autoSpaceDE w:val="0"/>
              <w:autoSpaceDN w:val="0"/>
              <w:spacing w:line="230" w:lineRule="exact"/>
              <w:jc w:val="left"/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</w:pP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专利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7</w:t>
            </w:r>
            <w:r>
              <w:rPr>
                <w:rFonts w:ascii="Y2kIRTz1+FangSong" w:hAnsi="Y2kIRTz1+FangSong" w:eastAsia="Y2kIRTz1+FangSong"/>
                <w:color w:val="000000"/>
              </w:rPr>
              <w:t>：</w:t>
            </w:r>
            <w:r>
              <w:rPr>
                <w:rFonts w:ascii="9n4wAoe0+TimesNewRomanPSMT" w:hAnsi="9n4wAoe0+TimesNewRomanPSMT" w:eastAsia="9n4wAoe0+TimesNewRomanPSMT"/>
                <w:color w:val="000000"/>
                <w:spacing w:val="2"/>
              </w:rPr>
              <w:t>&lt;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压线机构及采用该压线机构的精抽卷线机</w:t>
            </w:r>
            <w:r>
              <w:rPr>
                <w:rFonts w:ascii="9n4wAoe0+TimesNewRomanPSMT" w:hAnsi="9n4wAoe0+TimesNewRomanPSMT" w:eastAsia="9n4wAoe0+TimesNewRomanPSMT"/>
                <w:color w:val="000000"/>
              </w:rPr>
              <w:t>&gt;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（专利授权号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：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val="en-US" w:eastAsia="zh-CN"/>
              </w:rPr>
              <w:t>ZL 202020247972.1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、发明人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：郭向阳、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val="en-US" w:eastAsia="zh-CN"/>
              </w:rPr>
              <w:t>郭江涛、郭志强、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段华伟、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权利人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：广东思奥智能科技有限公司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）</w:t>
            </w:r>
          </w:p>
        </w:tc>
      </w:tr>
      <w:tr w14:paraId="0D75A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001" w:type="dxa"/>
            <w:vMerge w:val="continue"/>
            <w:vAlign w:val="center"/>
          </w:tcPr>
          <w:p w14:paraId="5C2C05E6">
            <w:pPr>
              <w:widowControl/>
              <w:autoSpaceDE w:val="0"/>
              <w:autoSpaceDN w:val="0"/>
              <w:jc w:val="center"/>
              <w:rPr>
                <w:rFonts w:ascii="Y2kIRTz1+FangSong" w:hAnsi="Y2kIRTz1+FangSong" w:eastAsia="Y2kIRTz1+FangSong"/>
                <w:b/>
                <w:color w:val="000000"/>
                <w:spacing w:val="2"/>
              </w:rPr>
            </w:pPr>
          </w:p>
        </w:tc>
        <w:tc>
          <w:tcPr>
            <w:tcW w:w="8578" w:type="dxa"/>
            <w:vAlign w:val="center"/>
          </w:tcPr>
          <w:p w14:paraId="39C61B47">
            <w:pPr>
              <w:widowControl/>
              <w:autoSpaceDE w:val="0"/>
              <w:autoSpaceDN w:val="0"/>
              <w:spacing w:line="230" w:lineRule="exact"/>
              <w:jc w:val="left"/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</w:pP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专利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8</w:t>
            </w:r>
            <w:r>
              <w:rPr>
                <w:rFonts w:ascii="Y2kIRTz1+FangSong" w:hAnsi="Y2kIRTz1+FangSong" w:eastAsia="Y2kIRTz1+FangSong"/>
                <w:color w:val="000000"/>
              </w:rPr>
              <w:t>：</w:t>
            </w:r>
            <w:r>
              <w:rPr>
                <w:rFonts w:ascii="9n4wAoe0+TimesNewRomanPSMT" w:hAnsi="9n4wAoe0+TimesNewRomanPSMT" w:eastAsia="9n4wAoe0+TimesNewRomanPSMT"/>
                <w:color w:val="000000"/>
                <w:spacing w:val="2"/>
              </w:rPr>
              <w:t>&lt;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一种用于金属线材打包生产线的自动贴标签装置</w:t>
            </w:r>
            <w:r>
              <w:rPr>
                <w:rFonts w:ascii="9n4wAoe0+TimesNewRomanPSMT" w:hAnsi="9n4wAoe0+TimesNewRomanPSMT" w:eastAsia="9n4wAoe0+TimesNewRomanPSMT"/>
                <w:color w:val="000000"/>
              </w:rPr>
              <w:t>&gt;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（专利授权号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：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val="en-US" w:eastAsia="zh-CN"/>
              </w:rPr>
              <w:t>ZL 201920295400.8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、发明人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：郭向阳、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val="en-US" w:eastAsia="zh-CN"/>
              </w:rPr>
              <w:t>郭志强、郭江涛、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段华伟、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val="en-US" w:eastAsia="zh-CN"/>
              </w:rPr>
              <w:t>刘向东、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权利人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：广东思奥智能科技有限公司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）</w:t>
            </w:r>
          </w:p>
        </w:tc>
      </w:tr>
      <w:tr w14:paraId="086E1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001" w:type="dxa"/>
            <w:vMerge w:val="continue"/>
            <w:vAlign w:val="center"/>
          </w:tcPr>
          <w:p w14:paraId="5D5BFFF1">
            <w:pPr>
              <w:widowControl/>
              <w:autoSpaceDE w:val="0"/>
              <w:autoSpaceDN w:val="0"/>
              <w:jc w:val="center"/>
              <w:rPr>
                <w:rFonts w:ascii="Y2kIRTz1+FangSong" w:hAnsi="Y2kIRTz1+FangSong" w:eastAsia="Y2kIRTz1+FangSong"/>
                <w:b/>
                <w:color w:val="000000"/>
                <w:spacing w:val="2"/>
              </w:rPr>
            </w:pPr>
          </w:p>
        </w:tc>
        <w:tc>
          <w:tcPr>
            <w:tcW w:w="8578" w:type="dxa"/>
            <w:vAlign w:val="center"/>
          </w:tcPr>
          <w:p w14:paraId="6A5D7480">
            <w:pPr>
              <w:widowControl/>
              <w:autoSpaceDE w:val="0"/>
              <w:autoSpaceDN w:val="0"/>
              <w:spacing w:line="230" w:lineRule="exact"/>
              <w:jc w:val="left"/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</w:pP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  <w:t>专利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9</w:t>
            </w:r>
            <w:r>
              <w:rPr>
                <w:rFonts w:ascii="Y2kIRTz1+FangSong" w:hAnsi="Y2kIRTz1+FangSong" w:eastAsia="Y2kIRTz1+FangSong"/>
                <w:color w:val="000000"/>
              </w:rPr>
              <w:t>：</w:t>
            </w:r>
            <w:r>
              <w:rPr>
                <w:rFonts w:ascii="9n4wAoe0+TimesNewRomanPSMT" w:hAnsi="9n4wAoe0+TimesNewRomanPSMT" w:eastAsia="9n4wAoe0+TimesNewRomanPSMT"/>
                <w:color w:val="000000"/>
                <w:spacing w:val="2"/>
              </w:rPr>
              <w:t>&lt;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一种带有切断功能的自动贴胶带装置</w:t>
            </w:r>
            <w:r>
              <w:rPr>
                <w:rFonts w:ascii="9n4wAoe0+TimesNewRomanPSMT" w:hAnsi="9n4wAoe0+TimesNewRomanPSMT" w:eastAsia="9n4wAoe0+TimesNewRomanPSMT"/>
                <w:color w:val="000000"/>
              </w:rPr>
              <w:t>&gt;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（专利授权号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：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val="en-US" w:eastAsia="zh-CN"/>
              </w:rPr>
              <w:t>ZL 201822162143.9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、发明人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：郭向阳、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val="en-US" w:eastAsia="zh-CN"/>
              </w:rPr>
              <w:t>郭志强、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段华伟、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权利人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：广东思奥智能科技有限公司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</w:rPr>
              <w:t>）</w:t>
            </w:r>
          </w:p>
        </w:tc>
      </w:tr>
      <w:tr w14:paraId="7D6AA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001" w:type="dxa"/>
            <w:vMerge w:val="continue"/>
            <w:vAlign w:val="center"/>
          </w:tcPr>
          <w:p w14:paraId="366FC9BE">
            <w:pPr>
              <w:widowControl/>
              <w:autoSpaceDE w:val="0"/>
              <w:autoSpaceDN w:val="0"/>
              <w:jc w:val="center"/>
              <w:rPr>
                <w:rFonts w:ascii="Y2kIRTz1+FangSong" w:hAnsi="Y2kIRTz1+FangSong" w:eastAsia="Y2kIRTz1+FangSong"/>
                <w:b/>
                <w:color w:val="000000"/>
                <w:spacing w:val="2"/>
              </w:rPr>
            </w:pPr>
          </w:p>
        </w:tc>
        <w:tc>
          <w:tcPr>
            <w:tcW w:w="8578" w:type="dxa"/>
            <w:vAlign w:val="center"/>
          </w:tcPr>
          <w:p w14:paraId="4054359A">
            <w:pPr>
              <w:widowControl/>
              <w:autoSpaceDE w:val="0"/>
              <w:autoSpaceDN w:val="0"/>
              <w:spacing w:line="230" w:lineRule="exact"/>
              <w:jc w:val="left"/>
              <w:rPr>
                <w:rFonts w:hint="eastAsia" w:ascii="9n4wAoe0+TimesNewRomanPSMT" w:hAnsi="9n4wAoe0+TimesNewRomanPSMT" w:eastAsia="9n4wAoe0+TimesNewRomanPSMT"/>
                <w:color w:val="000000"/>
                <w:spacing w:val="2"/>
              </w:rPr>
            </w:pP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企业标准10：</w:t>
            </w:r>
            <w:r>
              <w:rPr>
                <w:rFonts w:ascii="9n4wAoe0+TimesNewRomanPSMT" w:hAnsi="9n4wAoe0+TimesNewRomanPSMT" w:eastAsia="9n4wAoe0+TimesNewRomanPSMT"/>
                <w:color w:val="000000"/>
                <w:spacing w:val="2"/>
              </w:rPr>
              <w:t>&lt;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金属线材全自动缠绕包装生产线技术规范</w:t>
            </w:r>
            <w:r>
              <w:rPr>
                <w:rFonts w:ascii="9n4wAoe0+TimesNewRomanPSMT" w:hAnsi="9n4wAoe0+TimesNewRomanPSMT" w:eastAsia="9n4wAoe0+TimesNewRomanPSMT"/>
                <w:color w:val="000000"/>
              </w:rPr>
              <w:t>&gt;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（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val="en-US" w:eastAsia="zh-CN"/>
              </w:rPr>
              <w:t>标准编号：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spacing w:val="2"/>
                <w:lang w:val="en-US" w:eastAsia="zh-CN"/>
              </w:rPr>
              <w:t>Q/GDSA 01-2024、备案平台：企业标准信息公共服务平台、备案时间：2024年08月13日、企业标准发布公司：广东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思奥智能科技有限公司、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val="en-US" w:eastAsia="zh-CN"/>
              </w:rPr>
              <w:t>企业标准起草人：段华伟、胡佳、郭向阳、郭艳芳、胡一飞、桑明</w:t>
            </w:r>
            <w:r>
              <w:rPr>
                <w:rFonts w:hint="eastAsia" w:ascii="9n4wAoe0+TimesNewRomanPSMT" w:hAnsi="9n4wAoe0+TimesNewRomanPSMT" w:eastAsia="9n4wAoe0+TimesNewRomanPSMT"/>
                <w:color w:val="000000"/>
                <w:lang w:eastAsia="zh-CN"/>
              </w:rPr>
              <w:t>）</w:t>
            </w:r>
          </w:p>
        </w:tc>
      </w:tr>
    </w:tbl>
    <w:p w14:paraId="33A7792B">
      <w:pPr>
        <w:widowControl/>
        <w:autoSpaceDE w:val="0"/>
        <w:autoSpaceDN w:val="0"/>
        <w:spacing w:line="240" w:lineRule="auto"/>
        <w:rPr>
          <w:rFonts w:hint="eastAsia" w:eastAsia="宋体"/>
        </w:rPr>
      </w:pPr>
    </w:p>
    <w:sectPr>
      <w:type w:val="continuous"/>
      <w:pgSz w:w="11906" w:h="17238"/>
      <w:pgMar w:top="720" w:right="720" w:bottom="720" w:left="720" w:header="720" w:footer="720" w:gutter="0"/>
      <w:cols w:equalWidth="0" w:num="1">
        <w:col w:w="9352"/>
      </w:cols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LlEL5NUK+TimesNewRomanPS">
    <w:altName w:val="微软雅黑"/>
    <w:panose1 w:val="00000000000000000000"/>
    <w:charset w:val="00"/>
    <w:family w:val="auto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dkdmhle+SimSun">
    <w:altName w:val="微软雅黑"/>
    <w:panose1 w:val="00000000000000000000"/>
    <w:charset w:val="00"/>
    <w:family w:val="auto"/>
    <w:pitch w:val="default"/>
    <w:sig w:usb0="00000000" w:usb1="00000000" w:usb2="00000016" w:usb3="00000000" w:csb0="0004001F" w:csb1="00000000"/>
  </w:font>
  <w:font w:name="Y2kIRTz1+FangSong">
    <w:altName w:val="微软雅黑"/>
    <w:panose1 w:val="00000000000000000000"/>
    <w:charset w:val="00"/>
    <w:family w:val="auto"/>
    <w:pitch w:val="default"/>
    <w:sig w:usb0="00000000" w:usb1="00000000" w:usb2="00000016" w:usb3="00000000" w:csb0="0004001F" w:csb1="00000000"/>
  </w:font>
  <w:font w:name="9n4wAoe0+TimesNewRomanPSMT">
    <w:altName w:val="微软雅黑"/>
    <w:panose1 w:val="00000000000000000000"/>
    <w:charset w:val="00"/>
    <w:family w:val="auto"/>
    <w:pitch w:val="default"/>
    <w:sig w:usb0="00000000" w:usb1="00000000" w:usb2="00000016" w:usb3="00000000" w:csb0="0004001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294"/>
    <w:rsid w:val="0006063C"/>
    <w:rsid w:val="0015074B"/>
    <w:rsid w:val="00172F02"/>
    <w:rsid w:val="0029639D"/>
    <w:rsid w:val="00324626"/>
    <w:rsid w:val="00326F90"/>
    <w:rsid w:val="00382509"/>
    <w:rsid w:val="00385841"/>
    <w:rsid w:val="003A7737"/>
    <w:rsid w:val="003B0A40"/>
    <w:rsid w:val="00445E61"/>
    <w:rsid w:val="00472CDE"/>
    <w:rsid w:val="0052072E"/>
    <w:rsid w:val="0059546B"/>
    <w:rsid w:val="006F5A7E"/>
    <w:rsid w:val="007A609B"/>
    <w:rsid w:val="008C475A"/>
    <w:rsid w:val="008F2F61"/>
    <w:rsid w:val="00906AB6"/>
    <w:rsid w:val="00A665E6"/>
    <w:rsid w:val="00AA1D8D"/>
    <w:rsid w:val="00B47730"/>
    <w:rsid w:val="00B62DDC"/>
    <w:rsid w:val="00C11E5F"/>
    <w:rsid w:val="00C13BAE"/>
    <w:rsid w:val="00C76662"/>
    <w:rsid w:val="00CB0664"/>
    <w:rsid w:val="00D43584"/>
    <w:rsid w:val="00E81C3B"/>
    <w:rsid w:val="00F1691D"/>
    <w:rsid w:val="00FC693F"/>
    <w:rsid w:val="03061FB8"/>
    <w:rsid w:val="038269F1"/>
    <w:rsid w:val="06637F24"/>
    <w:rsid w:val="073562D9"/>
    <w:rsid w:val="0CA53EA9"/>
    <w:rsid w:val="1E864B2B"/>
    <w:rsid w:val="201C7BDE"/>
    <w:rsid w:val="22DC6F69"/>
    <w:rsid w:val="2A436F17"/>
    <w:rsid w:val="334B61BD"/>
    <w:rsid w:val="391334D5"/>
    <w:rsid w:val="488B52C1"/>
    <w:rsid w:val="510218C0"/>
    <w:rsid w:val="577F176A"/>
    <w:rsid w:val="60536616"/>
    <w:rsid w:val="66172766"/>
    <w:rsid w:val="6E3E1895"/>
    <w:rsid w:val="71762A1B"/>
    <w:rsid w:val="72314223"/>
    <w:rsid w:val="72EA0B70"/>
    <w:rsid w:val="72EC19C2"/>
    <w:rsid w:val="74336DD3"/>
    <w:rsid w:val="779B3DBE"/>
    <w:rsid w:val="7D5C1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Emphasis"/>
    <w:basedOn w:val="6"/>
    <w:qFormat/>
    <w:uiPriority w:val="20"/>
    <w:rPr>
      <w:i/>
      <w:iCs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1691</Words>
  <Characters>1977</Characters>
  <Lines>10</Lines>
  <Paragraphs>2</Paragraphs>
  <TotalTime>12</TotalTime>
  <ScaleCrop>false</ScaleCrop>
  <LinksUpToDate>false</LinksUpToDate>
  <CharactersWithSpaces>2012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2024-12-23T08:58:00Z</dcterms:created>
  <dc:creator>python-docx</dc:creator>
  <dc:description>generated by python-docx</dc:description>
  <cp:lastModifiedBy>Angeline</cp:lastModifiedBy>
  <dcterms:modified xsi:type="dcterms:W3CDTF">2025-01-14T05:56:37Z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C06A1150E90544C28B2171A10703B4C9_13</vt:lpwstr>
  </property>
  <property fmtid="{D5CDD505-2E9C-101B-9397-08002B2CF9AE}" pid="4" name="KSOTemplateDocerSaveRecord">
    <vt:lpwstr>eyJoZGlkIjoiMzU1ODVjOWE5Yzc3MDY3YWY3NTAzZDU5Yjc5MWUyMjkiLCJ1c2VySWQiOiIzNTYwOTcwMjYifQ==</vt:lpwstr>
  </property>
</Properties>
</file>